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3C6F0" w14:textId="25AD95E6" w:rsidR="00931BD1" w:rsidRDefault="00931BD1" w:rsidP="00931BD1">
      <w:pPr>
        <w:tabs>
          <w:tab w:val="left" w:pos="0"/>
          <w:tab w:val="left" w:pos="2552"/>
        </w:tabs>
        <w:spacing w:after="0" w:line="240" w:lineRule="auto"/>
        <w:jc w:val="both"/>
        <w:rPr>
          <w:rFonts w:ascii="Verdana" w:eastAsia="Times New Roman" w:hAnsi="Verdana" w:cs="Arial"/>
          <w:b/>
          <w:bCs/>
          <w:sz w:val="28"/>
          <w:szCs w:val="28"/>
          <w:lang w:eastAsia="fr-FR"/>
        </w:rPr>
      </w:pPr>
      <w:r w:rsidRPr="00E859D4">
        <w:rPr>
          <w:noProof/>
          <w:sz w:val="28"/>
          <w:szCs w:val="28"/>
        </w:rPr>
        <mc:AlternateContent>
          <mc:Choice Requires="wps">
            <w:drawing>
              <wp:anchor distT="45720" distB="45720" distL="114300" distR="114300" simplePos="0" relativeHeight="251659264" behindDoc="0" locked="0" layoutInCell="1" allowOverlap="1" wp14:anchorId="7BEA6F8C" wp14:editId="688F4B9E">
                <wp:simplePos x="0" y="0"/>
                <wp:positionH relativeFrom="margin">
                  <wp:posOffset>-236220</wp:posOffset>
                </wp:positionH>
                <wp:positionV relativeFrom="paragraph">
                  <wp:posOffset>0</wp:posOffset>
                </wp:positionV>
                <wp:extent cx="6457950" cy="419100"/>
                <wp:effectExtent l="0" t="0" r="19050" b="1905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419100"/>
                        </a:xfrm>
                        <a:prstGeom prst="rect">
                          <a:avLst/>
                        </a:prstGeom>
                        <a:solidFill>
                          <a:srgbClr val="8064A2">
                            <a:lumMod val="40000"/>
                            <a:lumOff val="60000"/>
                          </a:srgbClr>
                        </a:solidFill>
                        <a:ln w="9525">
                          <a:solidFill>
                            <a:srgbClr val="8064A2">
                              <a:lumMod val="40000"/>
                              <a:lumOff val="60000"/>
                            </a:srgbClr>
                          </a:solidFill>
                          <a:miter lim="800000"/>
                          <a:headEnd/>
                          <a:tailEnd/>
                        </a:ln>
                      </wps:spPr>
                      <wps:txbx>
                        <w:txbxContent>
                          <w:p w14:paraId="404F34C9" w14:textId="77777777" w:rsidR="00931BD1" w:rsidRPr="00A25C58" w:rsidRDefault="00931BD1" w:rsidP="00931BD1">
                            <w:pPr>
                              <w:jc w:val="center"/>
                              <w:rPr>
                                <w:rFonts w:ascii="Arial" w:hAnsi="Arial" w:cs="Arial"/>
                                <w:b/>
                                <w:bCs/>
                                <w:sz w:val="24"/>
                                <w:szCs w:val="24"/>
                              </w:rPr>
                            </w:pPr>
                            <w:r w:rsidRPr="00A25C58">
                              <w:rPr>
                                <w:rFonts w:ascii="Arial" w:hAnsi="Arial" w:cs="Arial"/>
                                <w:b/>
                                <w:bCs/>
                                <w:sz w:val="24"/>
                                <w:szCs w:val="24"/>
                              </w:rPr>
                              <w:t>Les éléments en violet sur ce modèle sont à adapter selon votre situation.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BEA6F8C" id="_x0000_t202" coordsize="21600,21600" o:spt="202" path="m,l,21600r21600,l21600,xe">
                <v:stroke joinstyle="miter"/>
                <v:path gradientshapeok="t" o:connecttype="rect"/>
              </v:shapetype>
              <v:shape id="Zone de texte 2" o:spid="_x0000_s1026" type="#_x0000_t202" style="position:absolute;left:0;text-align:left;margin-left:-18.6pt;margin-top:0;width:508.5pt;height:3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" fillcolor="#ccc1da" strokecolor="#ccc1da">
                <v:textbox>
                  <w:txbxContent>
                    <w:p w14:paraId="404F34C9" w14:textId="77777777" w:rsidR="00931BD1" w:rsidRPr="00A25C58" w:rsidRDefault="00931BD1" w:rsidP="00931BD1">
                      <w:pPr>
                        <w:jc w:val="center"/>
                        <w:rPr>
                          <w:rFonts w:ascii="Arial" w:hAnsi="Arial" w:cs="Arial"/>
                          <w:b/>
                          <w:bCs/>
                          <w:sz w:val="24"/>
                          <w:szCs w:val="24"/>
                        </w:rPr>
                      </w:pPr>
                      <w:r w:rsidRPr="00A25C58">
                        <w:rPr>
                          <w:rFonts w:ascii="Arial" w:hAnsi="Arial" w:cs="Arial"/>
                          <w:b/>
                          <w:bCs/>
                          <w:sz w:val="24"/>
                          <w:szCs w:val="24"/>
                        </w:rPr>
                        <w:t>Les éléments en violet sur ce modèle sont à adapter selon votre situation.</w:t>
                      </w:r>
                    </w:p>
                  </w:txbxContent>
                </v:textbox>
                <w10:wrap type="square" anchorx="margin"/>
              </v:shape>
            </w:pict>
          </mc:Fallback>
        </mc:AlternateContent>
      </w:r>
    </w:p>
    <w:p w14:paraId="6DF36F92" w14:textId="77777777" w:rsidR="00931BD1" w:rsidRDefault="00931BD1" w:rsidP="001833A7">
      <w:pPr>
        <w:tabs>
          <w:tab w:val="left" w:pos="0"/>
          <w:tab w:val="left" w:pos="2552"/>
        </w:tabs>
        <w:spacing w:after="0" w:line="240" w:lineRule="auto"/>
        <w:jc w:val="center"/>
        <w:rPr>
          <w:rFonts w:ascii="Verdana" w:eastAsia="Times New Roman" w:hAnsi="Verdana" w:cs="Arial"/>
          <w:b/>
          <w:bCs/>
          <w:sz w:val="28"/>
          <w:szCs w:val="28"/>
          <w:lang w:eastAsia="fr-FR"/>
        </w:rPr>
      </w:pPr>
    </w:p>
    <w:p w14:paraId="194A8B30" w14:textId="7199CFAA" w:rsidR="00062B68" w:rsidRPr="002C02E6" w:rsidRDefault="00062B68" w:rsidP="001833A7">
      <w:pPr>
        <w:tabs>
          <w:tab w:val="left" w:pos="0"/>
          <w:tab w:val="left" w:pos="2552"/>
        </w:tabs>
        <w:spacing w:after="0" w:line="240" w:lineRule="auto"/>
        <w:jc w:val="center"/>
        <w:rPr>
          <w:rFonts w:ascii="Verdana" w:eastAsia="Times New Roman" w:hAnsi="Verdana" w:cs="Arial"/>
          <w:b/>
          <w:bCs/>
          <w:sz w:val="28"/>
          <w:szCs w:val="28"/>
          <w:lang w:eastAsia="fr-FR"/>
        </w:rPr>
      </w:pPr>
      <w:r w:rsidRPr="002C02E6">
        <w:rPr>
          <w:rFonts w:ascii="Verdana" w:eastAsia="Times New Roman" w:hAnsi="Verdana" w:cs="Arial"/>
          <w:b/>
          <w:bCs/>
          <w:sz w:val="28"/>
          <w:szCs w:val="28"/>
          <w:lang w:eastAsia="fr-FR"/>
        </w:rPr>
        <w:t>D</w:t>
      </w:r>
      <w:r w:rsidR="0007483E">
        <w:rPr>
          <w:rFonts w:ascii="Verdana" w:eastAsia="Times New Roman" w:hAnsi="Verdana" w:cs="Arial"/>
          <w:b/>
          <w:bCs/>
          <w:sz w:val="28"/>
          <w:szCs w:val="28"/>
          <w:lang w:eastAsia="fr-FR"/>
        </w:rPr>
        <w:t>É</w:t>
      </w:r>
      <w:r w:rsidRPr="002C02E6">
        <w:rPr>
          <w:rFonts w:ascii="Verdana" w:eastAsia="Times New Roman" w:hAnsi="Verdana" w:cs="Arial"/>
          <w:b/>
          <w:bCs/>
          <w:sz w:val="28"/>
          <w:szCs w:val="28"/>
          <w:lang w:eastAsia="fr-FR"/>
        </w:rPr>
        <w:t>LIB</w:t>
      </w:r>
      <w:r w:rsidR="0007483E">
        <w:rPr>
          <w:rFonts w:ascii="Verdana" w:eastAsia="Times New Roman" w:hAnsi="Verdana" w:cs="Arial"/>
          <w:b/>
          <w:bCs/>
          <w:sz w:val="28"/>
          <w:szCs w:val="28"/>
          <w:lang w:eastAsia="fr-FR"/>
        </w:rPr>
        <w:t>É</w:t>
      </w:r>
      <w:r w:rsidRPr="002C02E6">
        <w:rPr>
          <w:rFonts w:ascii="Verdana" w:eastAsia="Times New Roman" w:hAnsi="Verdana" w:cs="Arial"/>
          <w:b/>
          <w:bCs/>
          <w:sz w:val="28"/>
          <w:szCs w:val="28"/>
          <w:lang w:eastAsia="fr-FR"/>
        </w:rPr>
        <w:t xml:space="preserve">RATION PORTANT </w:t>
      </w:r>
      <w:r w:rsidR="00246A03" w:rsidRPr="002C02E6">
        <w:rPr>
          <w:rFonts w:ascii="Verdana" w:eastAsia="Times New Roman" w:hAnsi="Verdana" w:cs="Arial"/>
          <w:b/>
          <w:bCs/>
          <w:caps/>
          <w:sz w:val="28"/>
          <w:szCs w:val="28"/>
          <w:lang w:eastAsia="fr-FR"/>
        </w:rPr>
        <w:t>Cr</w:t>
      </w:r>
      <w:r w:rsidR="0007483E">
        <w:rPr>
          <w:rFonts w:ascii="Verdana" w:eastAsia="Times New Roman" w:hAnsi="Verdana" w:cs="Arial"/>
          <w:b/>
          <w:bCs/>
          <w:caps/>
          <w:sz w:val="28"/>
          <w:szCs w:val="28"/>
          <w:lang w:eastAsia="fr-FR"/>
        </w:rPr>
        <w:t>É</w:t>
      </w:r>
      <w:r w:rsidR="00246A03" w:rsidRPr="002C02E6">
        <w:rPr>
          <w:rFonts w:ascii="Verdana" w:eastAsia="Times New Roman" w:hAnsi="Verdana" w:cs="Arial"/>
          <w:b/>
          <w:bCs/>
          <w:caps/>
          <w:sz w:val="28"/>
          <w:szCs w:val="28"/>
          <w:lang w:eastAsia="fr-FR"/>
        </w:rPr>
        <w:t xml:space="preserve">ation d’un/des emploi(s) </w:t>
      </w:r>
      <w:r w:rsidR="00BC4004" w:rsidRPr="002C02E6">
        <w:rPr>
          <w:rFonts w:ascii="Verdana" w:eastAsia="Times New Roman" w:hAnsi="Verdana" w:cs="Arial"/>
          <w:b/>
          <w:bCs/>
          <w:caps/>
          <w:sz w:val="28"/>
          <w:szCs w:val="28"/>
          <w:lang w:eastAsia="fr-FR"/>
        </w:rPr>
        <w:t>non permanent</w:t>
      </w:r>
      <w:r w:rsidR="00931BD1">
        <w:rPr>
          <w:rFonts w:ascii="Verdana" w:eastAsia="Times New Roman" w:hAnsi="Verdana" w:cs="Arial"/>
          <w:b/>
          <w:bCs/>
          <w:caps/>
          <w:sz w:val="28"/>
          <w:szCs w:val="28"/>
          <w:lang w:eastAsia="fr-FR"/>
        </w:rPr>
        <w:t>(S)</w:t>
      </w:r>
      <w:r w:rsidR="00BC4004" w:rsidRPr="002C02E6">
        <w:rPr>
          <w:rFonts w:ascii="Verdana" w:eastAsia="Times New Roman" w:hAnsi="Verdana" w:cs="Arial"/>
          <w:b/>
          <w:bCs/>
          <w:caps/>
          <w:sz w:val="28"/>
          <w:szCs w:val="28"/>
          <w:lang w:eastAsia="fr-FR"/>
        </w:rPr>
        <w:t xml:space="preserve"> </w:t>
      </w:r>
      <w:r w:rsidR="00246A03" w:rsidRPr="002C02E6">
        <w:rPr>
          <w:rFonts w:ascii="Verdana" w:eastAsia="Times New Roman" w:hAnsi="Verdana" w:cs="Arial"/>
          <w:b/>
          <w:bCs/>
          <w:caps/>
          <w:sz w:val="28"/>
          <w:szCs w:val="28"/>
          <w:lang w:eastAsia="fr-FR"/>
        </w:rPr>
        <w:t>d’agent(s) recenseur(s)</w:t>
      </w:r>
      <w:r w:rsidR="004E4286" w:rsidRPr="002C02E6">
        <w:rPr>
          <w:rFonts w:ascii="Verdana" w:eastAsia="Times New Roman" w:hAnsi="Verdana" w:cs="Arial"/>
          <w:b/>
          <w:bCs/>
          <w:caps/>
          <w:sz w:val="28"/>
          <w:szCs w:val="28"/>
          <w:lang w:eastAsia="fr-FR"/>
        </w:rPr>
        <w:t xml:space="preserve"> </w:t>
      </w:r>
      <w:r w:rsidR="00E22ABF">
        <w:rPr>
          <w:rFonts w:ascii="Verdana" w:eastAsia="Times New Roman" w:hAnsi="Verdana" w:cs="Arial"/>
          <w:b/>
          <w:bCs/>
          <w:caps/>
          <w:sz w:val="28"/>
          <w:szCs w:val="28"/>
          <w:lang w:eastAsia="fr-FR"/>
        </w:rPr>
        <w:t>OU</w:t>
      </w:r>
      <w:r w:rsidR="004E4286" w:rsidRPr="002C02E6">
        <w:rPr>
          <w:rFonts w:ascii="Verdana" w:eastAsia="Times New Roman" w:hAnsi="Verdana" w:cs="Arial"/>
          <w:b/>
          <w:bCs/>
          <w:caps/>
          <w:sz w:val="28"/>
          <w:szCs w:val="28"/>
          <w:lang w:eastAsia="fr-FR"/>
        </w:rPr>
        <w:t xml:space="preserve"> autorisation de recruter par vacation</w:t>
      </w:r>
      <w:r w:rsidR="00E22ABF">
        <w:rPr>
          <w:rFonts w:ascii="Verdana" w:eastAsia="Times New Roman" w:hAnsi="Verdana" w:cs="Arial"/>
          <w:b/>
          <w:bCs/>
          <w:caps/>
          <w:sz w:val="28"/>
          <w:szCs w:val="28"/>
          <w:lang w:eastAsia="fr-FR"/>
        </w:rPr>
        <w:t xml:space="preserve"> UN/dES AGENT(S) RECENSEUR(S)</w:t>
      </w:r>
    </w:p>
    <w:p w14:paraId="5BCA8016" w14:textId="77777777" w:rsidR="00062B68" w:rsidRPr="00C21F64" w:rsidRDefault="00062B68" w:rsidP="001833A7">
      <w:pPr>
        <w:spacing w:after="0" w:line="240" w:lineRule="auto"/>
        <w:ind w:firstLine="567"/>
        <w:jc w:val="both"/>
        <w:rPr>
          <w:rFonts w:ascii="Arial" w:eastAsia="Times New Roman" w:hAnsi="Arial" w:cs="Arial"/>
          <w:lang w:eastAsia="fr-FR"/>
        </w:rPr>
      </w:pPr>
    </w:p>
    <w:p w14:paraId="4D0D0796" w14:textId="77777777" w:rsidR="002C02E6" w:rsidRDefault="00062B68" w:rsidP="002C02E6">
      <w:pPr>
        <w:spacing w:line="240" w:lineRule="auto"/>
        <w:jc w:val="both"/>
        <w:rPr>
          <w:rFonts w:ascii="Arial" w:hAnsi="Arial" w:cs="Arial"/>
          <w:b/>
          <w:sz w:val="20"/>
          <w:szCs w:val="20"/>
        </w:rPr>
      </w:pPr>
      <w:r w:rsidRPr="00C21F64">
        <w:rPr>
          <w:rFonts w:ascii="Arial" w:hAnsi="Arial" w:cs="Arial"/>
          <w:b/>
          <w:sz w:val="20"/>
          <w:szCs w:val="20"/>
        </w:rPr>
        <w:t>Délibération n°……..</w:t>
      </w:r>
      <w:r w:rsidRPr="00C21F64">
        <w:rPr>
          <w:rFonts w:ascii="Arial" w:hAnsi="Arial" w:cs="Arial"/>
          <w:b/>
          <w:sz w:val="20"/>
          <w:szCs w:val="20"/>
        </w:rPr>
        <w:tab/>
      </w:r>
      <w:r w:rsidRPr="00C21F64">
        <w:rPr>
          <w:rFonts w:ascii="Arial" w:hAnsi="Arial" w:cs="Arial"/>
          <w:b/>
          <w:sz w:val="20"/>
          <w:szCs w:val="20"/>
        </w:rPr>
        <w:tab/>
      </w:r>
      <w:r w:rsidRPr="00C21F64">
        <w:rPr>
          <w:rFonts w:ascii="Arial" w:hAnsi="Arial" w:cs="Arial"/>
          <w:sz w:val="20"/>
          <w:szCs w:val="20"/>
        </w:rPr>
        <w:tab/>
      </w:r>
      <w:r w:rsidRPr="00C21F64">
        <w:rPr>
          <w:rFonts w:ascii="Arial" w:hAnsi="Arial" w:cs="Arial"/>
          <w:sz w:val="20"/>
          <w:szCs w:val="20"/>
        </w:rPr>
        <w:tab/>
      </w:r>
      <w:r w:rsidRPr="00C21F64">
        <w:rPr>
          <w:rFonts w:ascii="Arial" w:hAnsi="Arial" w:cs="Arial"/>
          <w:sz w:val="20"/>
          <w:szCs w:val="20"/>
        </w:rPr>
        <w:tab/>
      </w:r>
    </w:p>
    <w:p w14:paraId="6923CB69" w14:textId="4528E604" w:rsidR="00062B68" w:rsidRPr="002C02E6" w:rsidRDefault="00062B68" w:rsidP="002C02E6">
      <w:pPr>
        <w:spacing w:line="240" w:lineRule="auto"/>
        <w:jc w:val="both"/>
        <w:rPr>
          <w:rFonts w:ascii="Arial" w:hAnsi="Arial" w:cs="Arial"/>
          <w:b/>
          <w:sz w:val="20"/>
          <w:szCs w:val="20"/>
        </w:rPr>
      </w:pPr>
      <w:r w:rsidRPr="00C21F64">
        <w:rPr>
          <w:rFonts w:ascii="Arial" w:hAnsi="Arial" w:cs="Arial"/>
          <w:b/>
          <w:sz w:val="20"/>
          <w:szCs w:val="20"/>
        </w:rPr>
        <w:t>Séance du ……………..</w:t>
      </w:r>
    </w:p>
    <w:p w14:paraId="1D3F707C" w14:textId="77777777" w:rsidR="00062B68" w:rsidRPr="00C21F64" w:rsidRDefault="00062B68" w:rsidP="001833A7">
      <w:pPr>
        <w:spacing w:after="0" w:line="240" w:lineRule="auto"/>
        <w:jc w:val="both"/>
        <w:rPr>
          <w:rFonts w:ascii="Arial" w:eastAsia="Times New Roman" w:hAnsi="Arial" w:cs="Arial"/>
          <w:b/>
          <w:bCs/>
          <w:sz w:val="20"/>
          <w:szCs w:val="20"/>
          <w:lang w:eastAsia="fr-FR"/>
        </w:rPr>
      </w:pPr>
    </w:p>
    <w:p w14:paraId="25CB09C2" w14:textId="5C6237FE" w:rsidR="00062B68" w:rsidRPr="002C02E6" w:rsidRDefault="00062B68" w:rsidP="001833A7">
      <w:pPr>
        <w:spacing w:after="0" w:line="240" w:lineRule="auto"/>
        <w:jc w:val="both"/>
        <w:rPr>
          <w:rFonts w:ascii="Verdana" w:eastAsia="Times New Roman" w:hAnsi="Verdana" w:cs="Arial"/>
          <w:b/>
          <w:bCs/>
          <w:u w:val="single"/>
          <w:lang w:eastAsia="fr-FR"/>
        </w:rPr>
      </w:pPr>
      <w:r w:rsidRPr="002C02E6">
        <w:rPr>
          <w:rFonts w:ascii="Verdana" w:eastAsia="Times New Roman" w:hAnsi="Verdana" w:cs="Arial"/>
          <w:b/>
          <w:bCs/>
          <w:u w:val="single"/>
          <w:lang w:eastAsia="fr-FR"/>
        </w:rPr>
        <w:t xml:space="preserve">Objet : </w:t>
      </w:r>
      <w:r w:rsidR="00246A03" w:rsidRPr="002C02E6">
        <w:rPr>
          <w:rFonts w:ascii="Verdana" w:eastAsia="Times New Roman" w:hAnsi="Verdana" w:cs="Arial"/>
          <w:b/>
          <w:bCs/>
          <w:u w:val="single"/>
          <w:lang w:eastAsia="fr-FR"/>
        </w:rPr>
        <w:t xml:space="preserve">Création d’un/des emploi(s) </w:t>
      </w:r>
      <w:r w:rsidR="00BC4004" w:rsidRPr="002C02E6">
        <w:rPr>
          <w:rFonts w:ascii="Verdana" w:eastAsia="Times New Roman" w:hAnsi="Verdana" w:cs="Arial"/>
          <w:b/>
          <w:bCs/>
          <w:u w:val="single"/>
          <w:lang w:eastAsia="fr-FR"/>
        </w:rPr>
        <w:t xml:space="preserve">non permanent(s) </w:t>
      </w:r>
      <w:r w:rsidR="00246A03" w:rsidRPr="002C02E6">
        <w:rPr>
          <w:rFonts w:ascii="Verdana" w:eastAsia="Times New Roman" w:hAnsi="Verdana" w:cs="Arial"/>
          <w:b/>
          <w:bCs/>
          <w:u w:val="single"/>
          <w:lang w:eastAsia="fr-FR"/>
        </w:rPr>
        <w:t>d’agent(s) recenseur(s)</w:t>
      </w:r>
      <w:r w:rsidR="00DE1F2F">
        <w:rPr>
          <w:rFonts w:ascii="Verdana" w:eastAsia="Times New Roman" w:hAnsi="Verdana" w:cs="Arial"/>
          <w:b/>
          <w:bCs/>
          <w:u w:val="single"/>
          <w:lang w:eastAsia="fr-FR"/>
        </w:rPr>
        <w:t xml:space="preserve"> ou autorisation de recruter par vacation</w:t>
      </w:r>
    </w:p>
    <w:p w14:paraId="7942209A" w14:textId="77777777" w:rsidR="00062B68" w:rsidRPr="003F014B" w:rsidRDefault="00062B68" w:rsidP="001833A7">
      <w:pPr>
        <w:spacing w:after="0" w:line="240" w:lineRule="auto"/>
        <w:jc w:val="both"/>
        <w:rPr>
          <w:rFonts w:ascii="Arial" w:eastAsia="Times New Roman" w:hAnsi="Arial" w:cs="Arial"/>
          <w:b/>
          <w:bCs/>
          <w:sz w:val="20"/>
          <w:szCs w:val="20"/>
          <w:lang w:eastAsia="fr-FR"/>
        </w:rPr>
      </w:pPr>
    </w:p>
    <w:p w14:paraId="24028442" w14:textId="348E5F14" w:rsidR="00062B68" w:rsidRPr="00D12BCD" w:rsidRDefault="00062B68" w:rsidP="001833A7">
      <w:pPr>
        <w:spacing w:after="0" w:line="240" w:lineRule="auto"/>
        <w:jc w:val="both"/>
        <w:rPr>
          <w:rFonts w:ascii="Verdana" w:eastAsia="Times New Roman" w:hAnsi="Verdana" w:cs="Arial"/>
          <w:b/>
          <w:bCs/>
          <w:sz w:val="20"/>
          <w:szCs w:val="20"/>
          <w:lang w:eastAsia="fr-FR"/>
        </w:rPr>
      </w:pPr>
      <w:r w:rsidRPr="0007483E">
        <w:rPr>
          <w:rFonts w:ascii="Verdana" w:eastAsia="Times New Roman" w:hAnsi="Verdana" w:cs="Arial"/>
          <w:b/>
          <w:bCs/>
          <w:color w:val="7030A0"/>
          <w:sz w:val="20"/>
          <w:szCs w:val="20"/>
          <w:lang w:eastAsia="fr-FR"/>
        </w:rPr>
        <w:t>Le</w:t>
      </w:r>
      <w:r w:rsidR="00D12BCD" w:rsidRPr="0007483E">
        <w:rPr>
          <w:rFonts w:ascii="Verdana" w:eastAsia="Times New Roman" w:hAnsi="Verdana" w:cs="Arial"/>
          <w:b/>
          <w:bCs/>
          <w:color w:val="7030A0"/>
          <w:sz w:val="20"/>
          <w:szCs w:val="20"/>
          <w:lang w:eastAsia="fr-FR"/>
        </w:rPr>
        <w:t xml:space="preserve">/la </w:t>
      </w:r>
      <w:r w:rsidRPr="0007483E">
        <w:rPr>
          <w:rFonts w:ascii="Verdana" w:eastAsia="Times New Roman" w:hAnsi="Verdana" w:cs="Arial"/>
          <w:b/>
          <w:bCs/>
          <w:color w:val="7030A0"/>
          <w:sz w:val="20"/>
          <w:szCs w:val="20"/>
          <w:lang w:eastAsia="fr-FR"/>
        </w:rPr>
        <w:t xml:space="preserve">Maire </w:t>
      </w:r>
      <w:r w:rsidRPr="0007483E">
        <w:rPr>
          <w:rFonts w:ascii="Verdana" w:eastAsia="Times New Roman" w:hAnsi="Verdana" w:cs="Arial"/>
          <w:b/>
          <w:bCs/>
          <w:i/>
          <w:iCs/>
          <w:color w:val="7030A0"/>
          <w:sz w:val="20"/>
          <w:szCs w:val="20"/>
          <w:lang w:eastAsia="fr-FR"/>
        </w:rPr>
        <w:t>(ou le</w:t>
      </w:r>
      <w:r w:rsidR="00D12BCD" w:rsidRPr="0007483E">
        <w:rPr>
          <w:rFonts w:ascii="Verdana" w:eastAsia="Times New Roman" w:hAnsi="Verdana" w:cs="Arial"/>
          <w:b/>
          <w:bCs/>
          <w:i/>
          <w:iCs/>
          <w:color w:val="7030A0"/>
          <w:sz w:val="20"/>
          <w:szCs w:val="20"/>
          <w:lang w:eastAsia="fr-FR"/>
        </w:rPr>
        <w:t>/la</w:t>
      </w:r>
      <w:r w:rsidRPr="0007483E">
        <w:rPr>
          <w:rFonts w:ascii="Verdana" w:eastAsia="Times New Roman" w:hAnsi="Verdana" w:cs="Arial"/>
          <w:b/>
          <w:bCs/>
          <w:i/>
          <w:iCs/>
          <w:color w:val="7030A0"/>
          <w:sz w:val="20"/>
          <w:szCs w:val="20"/>
          <w:lang w:eastAsia="fr-FR"/>
        </w:rPr>
        <w:t xml:space="preserve"> Président</w:t>
      </w:r>
      <w:r w:rsidR="00D12BCD" w:rsidRPr="0007483E">
        <w:rPr>
          <w:rFonts w:ascii="Verdana" w:eastAsia="Times New Roman" w:hAnsi="Verdana" w:cs="Arial"/>
          <w:b/>
          <w:bCs/>
          <w:i/>
          <w:iCs/>
          <w:color w:val="7030A0"/>
          <w:sz w:val="20"/>
          <w:szCs w:val="20"/>
          <w:lang w:eastAsia="fr-FR"/>
        </w:rPr>
        <w:t>(e)</w:t>
      </w:r>
      <w:r w:rsidRPr="0007483E">
        <w:rPr>
          <w:rFonts w:ascii="Verdana" w:eastAsia="Times New Roman" w:hAnsi="Verdana" w:cs="Arial"/>
          <w:b/>
          <w:bCs/>
          <w:i/>
          <w:iCs/>
          <w:color w:val="7030A0"/>
          <w:sz w:val="20"/>
          <w:szCs w:val="20"/>
          <w:lang w:eastAsia="fr-FR"/>
        </w:rPr>
        <w:t>)</w:t>
      </w:r>
      <w:r w:rsidRPr="0007483E">
        <w:rPr>
          <w:rFonts w:ascii="Verdana" w:eastAsia="Times New Roman" w:hAnsi="Verdana" w:cs="Arial"/>
          <w:b/>
          <w:bCs/>
          <w:color w:val="7030A0"/>
          <w:sz w:val="20"/>
          <w:szCs w:val="20"/>
          <w:lang w:eastAsia="fr-FR"/>
        </w:rPr>
        <w:t xml:space="preserve">, </w:t>
      </w:r>
      <w:r w:rsidRPr="00D12BCD">
        <w:rPr>
          <w:rFonts w:ascii="Verdana" w:eastAsia="Times New Roman" w:hAnsi="Verdana" w:cs="Arial"/>
          <w:b/>
          <w:bCs/>
          <w:sz w:val="20"/>
          <w:szCs w:val="20"/>
          <w:lang w:eastAsia="fr-FR"/>
        </w:rPr>
        <w:t>rappelle à l’assemblée :</w:t>
      </w:r>
    </w:p>
    <w:p w14:paraId="0F9896EB" w14:textId="77777777" w:rsidR="00062B68" w:rsidRPr="003F014B" w:rsidRDefault="00062B68" w:rsidP="001833A7">
      <w:pPr>
        <w:spacing w:after="0" w:line="240" w:lineRule="auto"/>
        <w:jc w:val="both"/>
        <w:rPr>
          <w:rFonts w:ascii="Arial" w:eastAsia="Times New Roman" w:hAnsi="Arial" w:cs="Arial"/>
          <w:b/>
          <w:bCs/>
          <w:sz w:val="20"/>
          <w:szCs w:val="20"/>
          <w:lang w:eastAsia="fr-FR"/>
        </w:rPr>
      </w:pPr>
    </w:p>
    <w:p w14:paraId="0BA5D1A6" w14:textId="3F0AFF6A" w:rsidR="00E22ABF" w:rsidRDefault="00062B68" w:rsidP="001833A7">
      <w:pPr>
        <w:spacing w:after="0" w:line="240" w:lineRule="auto"/>
        <w:jc w:val="both"/>
        <w:rPr>
          <w:rFonts w:ascii="Arial" w:eastAsia="Times New Roman" w:hAnsi="Arial" w:cs="Arial"/>
          <w:sz w:val="20"/>
          <w:szCs w:val="20"/>
          <w:lang w:eastAsia="fr-FR"/>
        </w:rPr>
      </w:pPr>
      <w:r w:rsidRPr="003F014B">
        <w:rPr>
          <w:rFonts w:ascii="Arial" w:eastAsia="Times New Roman" w:hAnsi="Arial" w:cs="Arial"/>
          <w:sz w:val="20"/>
          <w:szCs w:val="20"/>
          <w:lang w:eastAsia="fr-FR"/>
        </w:rPr>
        <w:t xml:space="preserve">Conformément à l’article 22 du décret n°2003-485 du 5 juin 2003, </w:t>
      </w:r>
      <w:r w:rsidR="00BC4004" w:rsidRPr="003F014B">
        <w:rPr>
          <w:rFonts w:ascii="Arial" w:eastAsia="Times New Roman" w:hAnsi="Arial" w:cs="Arial"/>
          <w:sz w:val="20"/>
          <w:szCs w:val="20"/>
          <w:lang w:eastAsia="fr-FR"/>
        </w:rPr>
        <w:t xml:space="preserve">les agents recenseurs peuvent être des agents extérieurs recrutés par la collectivité territoriale ou l’EPCI. </w:t>
      </w:r>
      <w:r w:rsidR="005A22C1" w:rsidRPr="003F014B">
        <w:rPr>
          <w:rFonts w:ascii="Arial" w:eastAsia="Times New Roman" w:hAnsi="Arial" w:cs="Arial"/>
          <w:sz w:val="20"/>
          <w:szCs w:val="20"/>
          <w:lang w:eastAsia="fr-FR"/>
        </w:rPr>
        <w:t>Si cette option est choisie par l’autorité territoriale, il convient de</w:t>
      </w:r>
      <w:r w:rsidR="00000337">
        <w:rPr>
          <w:rFonts w:ascii="Arial" w:eastAsia="Times New Roman" w:hAnsi="Arial" w:cs="Arial"/>
          <w:sz w:val="20"/>
          <w:szCs w:val="20"/>
          <w:lang w:eastAsia="fr-FR"/>
        </w:rPr>
        <w:t xml:space="preserve"> </w:t>
      </w:r>
      <w:r w:rsidR="005A22C1" w:rsidRPr="003F014B">
        <w:rPr>
          <w:rFonts w:ascii="Arial" w:eastAsia="Times New Roman" w:hAnsi="Arial" w:cs="Arial"/>
          <w:sz w:val="20"/>
          <w:szCs w:val="20"/>
          <w:lang w:eastAsia="fr-FR"/>
        </w:rPr>
        <w:t>procéder à la création des emplois concernés par une délibération de l’organe délibérant</w:t>
      </w:r>
      <w:r w:rsidR="00E22ABF">
        <w:rPr>
          <w:rFonts w:ascii="Arial" w:eastAsia="Times New Roman" w:hAnsi="Arial" w:cs="Arial"/>
          <w:sz w:val="20"/>
          <w:szCs w:val="20"/>
          <w:lang w:eastAsia="fr-FR"/>
        </w:rPr>
        <w:t xml:space="preserve"> </w:t>
      </w:r>
      <w:r w:rsidR="00000337">
        <w:rPr>
          <w:rFonts w:ascii="Arial" w:eastAsia="Times New Roman" w:hAnsi="Arial" w:cs="Arial"/>
          <w:sz w:val="20"/>
          <w:szCs w:val="20"/>
          <w:lang w:eastAsia="fr-FR"/>
        </w:rPr>
        <w:t>ou</w:t>
      </w:r>
      <w:r w:rsidR="00D12BCD">
        <w:rPr>
          <w:rFonts w:ascii="Arial" w:eastAsia="Times New Roman" w:hAnsi="Arial" w:cs="Arial"/>
          <w:sz w:val="20"/>
          <w:szCs w:val="20"/>
          <w:lang w:eastAsia="fr-FR"/>
        </w:rPr>
        <w:t xml:space="preserve"> d’autoriser le recrutement d’agents recenseurs par vacation. </w:t>
      </w:r>
    </w:p>
    <w:p w14:paraId="4FE9A239" w14:textId="64987B52" w:rsidR="00E22ABF" w:rsidRDefault="00E22ABF" w:rsidP="001833A7">
      <w:pPr>
        <w:spacing w:after="0" w:line="240" w:lineRule="auto"/>
        <w:jc w:val="both"/>
        <w:rPr>
          <w:rFonts w:ascii="Arial" w:eastAsia="Times New Roman" w:hAnsi="Arial" w:cs="Arial"/>
          <w:sz w:val="20"/>
          <w:szCs w:val="20"/>
          <w:lang w:eastAsia="fr-FR"/>
        </w:rPr>
      </w:pPr>
      <w:r>
        <w:rPr>
          <w:rFonts w:ascii="Arial" w:eastAsia="Times New Roman" w:hAnsi="Arial" w:cs="Arial"/>
          <w:sz w:val="20"/>
          <w:szCs w:val="20"/>
          <w:lang w:eastAsia="fr-FR"/>
        </w:rPr>
        <w:t xml:space="preserve"> </w:t>
      </w:r>
    </w:p>
    <w:p w14:paraId="2FD71C79" w14:textId="5EE36392" w:rsidR="00D12BCD" w:rsidRDefault="00D12BCD" w:rsidP="00D12BCD">
      <w:pPr>
        <w:spacing w:before="120" w:after="120" w:line="240" w:lineRule="auto"/>
        <w:contextualSpacing/>
        <w:jc w:val="both"/>
        <w:rPr>
          <w:rFonts w:ascii="Arial" w:eastAsia="Times New Roman" w:hAnsi="Arial" w:cs="Arial"/>
          <w:sz w:val="20"/>
          <w:szCs w:val="20"/>
          <w:lang w:eastAsia="fr-FR"/>
        </w:rPr>
      </w:pPr>
      <w:r w:rsidRPr="00D12BCD">
        <w:rPr>
          <w:rFonts w:ascii="Arial" w:eastAsia="Times New Roman" w:hAnsi="Arial" w:cs="Arial"/>
          <w:sz w:val="20"/>
          <w:szCs w:val="20"/>
          <w:lang w:eastAsia="fr-FR"/>
        </w:rPr>
        <w:t xml:space="preserve">Ainsi, en raison des tâches à effectuer, il propose au </w:t>
      </w:r>
      <w:r w:rsidRPr="0007483E">
        <w:rPr>
          <w:rFonts w:ascii="Arial" w:eastAsia="Times New Roman" w:hAnsi="Arial" w:cs="Arial"/>
          <w:color w:val="7030A0"/>
          <w:sz w:val="20"/>
          <w:szCs w:val="20"/>
          <w:lang w:eastAsia="fr-FR"/>
        </w:rPr>
        <w:t>………………. (</w:t>
      </w:r>
      <w:r w:rsidRPr="0007483E">
        <w:rPr>
          <w:rFonts w:ascii="Arial" w:eastAsia="Times New Roman" w:hAnsi="Arial" w:cs="Arial"/>
          <w:i/>
          <w:color w:val="7030A0"/>
          <w:sz w:val="20"/>
          <w:szCs w:val="20"/>
          <w:lang w:eastAsia="fr-FR"/>
        </w:rPr>
        <w:t>organe délibérant</w:t>
      </w:r>
      <w:r w:rsidRPr="0007483E">
        <w:rPr>
          <w:rFonts w:ascii="Arial" w:eastAsia="Times New Roman" w:hAnsi="Arial" w:cs="Arial"/>
          <w:color w:val="7030A0"/>
          <w:sz w:val="20"/>
          <w:szCs w:val="20"/>
          <w:lang w:eastAsia="fr-FR"/>
        </w:rPr>
        <w:t xml:space="preserve">) </w:t>
      </w:r>
      <w:r w:rsidRPr="00D12BCD">
        <w:rPr>
          <w:rFonts w:ascii="Arial" w:eastAsia="Times New Roman" w:hAnsi="Arial" w:cs="Arial"/>
          <w:sz w:val="20"/>
          <w:szCs w:val="20"/>
          <w:lang w:eastAsia="fr-FR"/>
        </w:rPr>
        <w:t>de créer, à compter du …………………………..., un emploi non permanent sur le grade de ……….. dont la durée hebdomadaire de service est de ………</w:t>
      </w:r>
      <w:r w:rsidRPr="0007483E">
        <w:rPr>
          <w:rFonts w:ascii="Arial" w:eastAsia="Times New Roman" w:hAnsi="Arial" w:cs="Arial"/>
          <w:iCs/>
          <w:sz w:val="20"/>
          <w:szCs w:val="20"/>
          <w:lang w:eastAsia="fr-FR"/>
        </w:rPr>
        <w:t>/35ème</w:t>
      </w:r>
      <w:r w:rsidRPr="00D12BCD">
        <w:rPr>
          <w:rFonts w:ascii="Arial" w:eastAsia="Times New Roman" w:hAnsi="Arial" w:cs="Arial"/>
          <w:sz w:val="20"/>
          <w:szCs w:val="20"/>
          <w:lang w:eastAsia="fr-FR"/>
        </w:rPr>
        <w:t xml:space="preserve"> et de l’autoriser à recruter un agent contractuel pour une durée de </w:t>
      </w:r>
      <w:r w:rsidRPr="0007483E">
        <w:rPr>
          <w:rFonts w:ascii="Arial" w:eastAsia="Times New Roman" w:hAnsi="Arial" w:cs="Arial"/>
          <w:color w:val="7030A0"/>
          <w:sz w:val="20"/>
          <w:szCs w:val="20"/>
          <w:lang w:eastAsia="fr-FR"/>
        </w:rPr>
        <w:t>……… mois (</w:t>
      </w:r>
      <w:r w:rsidRPr="0007483E">
        <w:rPr>
          <w:rFonts w:ascii="Arial" w:eastAsia="Times New Roman" w:hAnsi="Arial" w:cs="Arial"/>
          <w:i/>
          <w:color w:val="7030A0"/>
          <w:sz w:val="20"/>
          <w:szCs w:val="20"/>
          <w:lang w:eastAsia="fr-FR"/>
        </w:rPr>
        <w:t>maximale de 12 mois</w:t>
      </w:r>
      <w:r w:rsidRPr="0007483E">
        <w:rPr>
          <w:rFonts w:ascii="Arial" w:eastAsia="Times New Roman" w:hAnsi="Arial" w:cs="Arial"/>
          <w:color w:val="7030A0"/>
          <w:sz w:val="20"/>
          <w:szCs w:val="20"/>
          <w:lang w:eastAsia="fr-FR"/>
        </w:rPr>
        <w:t xml:space="preserve">) </w:t>
      </w:r>
      <w:r w:rsidRPr="00D12BCD">
        <w:rPr>
          <w:rFonts w:ascii="Arial" w:eastAsia="Times New Roman" w:hAnsi="Arial" w:cs="Arial"/>
          <w:sz w:val="20"/>
          <w:szCs w:val="20"/>
          <w:lang w:eastAsia="fr-FR"/>
        </w:rPr>
        <w:t xml:space="preserve">sur une période de </w:t>
      </w:r>
      <w:r w:rsidRPr="0007483E">
        <w:rPr>
          <w:rFonts w:ascii="Arial" w:eastAsia="Times New Roman" w:hAnsi="Arial" w:cs="Arial"/>
          <w:color w:val="7030A0"/>
          <w:sz w:val="20"/>
          <w:szCs w:val="20"/>
          <w:lang w:eastAsia="fr-FR"/>
        </w:rPr>
        <w:t>……. mois (</w:t>
      </w:r>
      <w:r w:rsidRPr="0007483E">
        <w:rPr>
          <w:rFonts w:ascii="Arial" w:eastAsia="Times New Roman" w:hAnsi="Arial" w:cs="Arial"/>
          <w:i/>
          <w:color w:val="7030A0"/>
          <w:sz w:val="20"/>
          <w:szCs w:val="20"/>
          <w:lang w:eastAsia="fr-FR"/>
        </w:rPr>
        <w:t>maximale de 18 mois</w:t>
      </w:r>
      <w:r w:rsidRPr="0007483E">
        <w:rPr>
          <w:rFonts w:ascii="Arial" w:eastAsia="Times New Roman" w:hAnsi="Arial" w:cs="Arial"/>
          <w:color w:val="7030A0"/>
          <w:sz w:val="20"/>
          <w:szCs w:val="20"/>
          <w:lang w:eastAsia="fr-FR"/>
        </w:rPr>
        <w:t xml:space="preserve">) </w:t>
      </w:r>
      <w:r w:rsidRPr="00D12BCD">
        <w:rPr>
          <w:rFonts w:ascii="Arial" w:eastAsia="Times New Roman" w:hAnsi="Arial" w:cs="Arial"/>
          <w:sz w:val="20"/>
          <w:szCs w:val="20"/>
          <w:lang w:eastAsia="fr-FR"/>
        </w:rPr>
        <w:t>suite à un accroissement temporaire</w:t>
      </w:r>
      <w:r w:rsidR="00034F3A">
        <w:rPr>
          <w:rFonts w:ascii="Arial" w:eastAsia="Times New Roman" w:hAnsi="Arial" w:cs="Arial"/>
          <w:sz w:val="20"/>
          <w:szCs w:val="20"/>
          <w:lang w:eastAsia="fr-FR"/>
        </w:rPr>
        <w:t xml:space="preserve"> ou saisonnier</w:t>
      </w:r>
      <w:r w:rsidRPr="00D12BCD">
        <w:rPr>
          <w:rFonts w:ascii="Arial" w:eastAsia="Times New Roman" w:hAnsi="Arial" w:cs="Arial"/>
          <w:sz w:val="20"/>
          <w:szCs w:val="20"/>
          <w:lang w:eastAsia="fr-FR"/>
        </w:rPr>
        <w:t xml:space="preserve"> d’activité de ……………………………. </w:t>
      </w:r>
    </w:p>
    <w:p w14:paraId="17875EE5" w14:textId="77777777" w:rsidR="00D12BCD" w:rsidRDefault="00D12BCD" w:rsidP="00D12BCD">
      <w:pPr>
        <w:spacing w:before="120" w:after="120" w:line="240" w:lineRule="auto"/>
        <w:contextualSpacing/>
        <w:jc w:val="both"/>
        <w:rPr>
          <w:rFonts w:ascii="Arial" w:eastAsia="Times New Roman" w:hAnsi="Arial" w:cs="Arial"/>
          <w:sz w:val="20"/>
          <w:szCs w:val="20"/>
          <w:lang w:eastAsia="fr-FR"/>
        </w:rPr>
      </w:pPr>
    </w:p>
    <w:p w14:paraId="289DDE99" w14:textId="0CBF83BA" w:rsidR="00D12BCD" w:rsidRDefault="00D12BCD" w:rsidP="00D12BCD">
      <w:pPr>
        <w:spacing w:before="120" w:after="120" w:line="240" w:lineRule="auto"/>
        <w:contextualSpacing/>
        <w:jc w:val="both"/>
        <w:rPr>
          <w:rFonts w:ascii="Arial" w:eastAsia="Times New Roman" w:hAnsi="Arial" w:cs="Arial"/>
          <w:sz w:val="20"/>
          <w:szCs w:val="20"/>
          <w:lang w:eastAsia="fr-FR"/>
        </w:rPr>
      </w:pPr>
      <w:r w:rsidRPr="00D12BCD">
        <w:rPr>
          <w:rFonts w:ascii="Arial" w:eastAsia="Times New Roman" w:hAnsi="Arial" w:cs="Arial"/>
          <w:i/>
          <w:iCs/>
          <w:color w:val="7030A0"/>
          <w:sz w:val="20"/>
          <w:szCs w:val="20"/>
          <w:lang w:eastAsia="fr-FR"/>
        </w:rPr>
        <w:t>(Le cas échéant, en cas de vacation</w:t>
      </w:r>
      <w:r>
        <w:rPr>
          <w:rFonts w:ascii="Arial" w:eastAsia="Times New Roman" w:hAnsi="Arial" w:cs="Arial"/>
          <w:sz w:val="20"/>
          <w:szCs w:val="20"/>
          <w:lang w:eastAsia="fr-FR"/>
        </w:rPr>
        <w:t xml:space="preserve">), </w:t>
      </w:r>
      <w:r w:rsidRPr="00D12BCD">
        <w:rPr>
          <w:rFonts w:ascii="Arial" w:eastAsia="Times New Roman" w:hAnsi="Arial" w:cs="Arial"/>
          <w:sz w:val="20"/>
          <w:szCs w:val="20"/>
          <w:lang w:eastAsia="fr-FR"/>
        </w:rPr>
        <w:t xml:space="preserve">il propose au </w:t>
      </w:r>
      <w:r w:rsidRPr="0007483E">
        <w:rPr>
          <w:rFonts w:ascii="Arial" w:eastAsia="Times New Roman" w:hAnsi="Arial" w:cs="Arial"/>
          <w:color w:val="7030A0"/>
          <w:sz w:val="20"/>
          <w:szCs w:val="20"/>
          <w:lang w:eastAsia="fr-FR"/>
        </w:rPr>
        <w:t>………………. (</w:t>
      </w:r>
      <w:r w:rsidRPr="0007483E">
        <w:rPr>
          <w:rFonts w:ascii="Arial" w:eastAsia="Times New Roman" w:hAnsi="Arial" w:cs="Arial"/>
          <w:i/>
          <w:color w:val="7030A0"/>
          <w:sz w:val="20"/>
          <w:szCs w:val="20"/>
          <w:lang w:eastAsia="fr-FR"/>
        </w:rPr>
        <w:t>organe délibérant</w:t>
      </w:r>
      <w:r w:rsidRPr="0007483E">
        <w:rPr>
          <w:rFonts w:ascii="Arial" w:eastAsia="Times New Roman" w:hAnsi="Arial" w:cs="Arial"/>
          <w:color w:val="7030A0"/>
          <w:sz w:val="20"/>
          <w:szCs w:val="20"/>
          <w:lang w:eastAsia="fr-FR"/>
        </w:rPr>
        <w:t xml:space="preserve">) </w:t>
      </w:r>
      <w:r w:rsidRPr="00D12BCD">
        <w:rPr>
          <w:rFonts w:ascii="Arial" w:eastAsia="Times New Roman" w:hAnsi="Arial" w:cs="Arial"/>
          <w:sz w:val="20"/>
          <w:szCs w:val="20"/>
          <w:lang w:eastAsia="fr-FR"/>
        </w:rPr>
        <w:t xml:space="preserve">de </w:t>
      </w:r>
      <w:r>
        <w:rPr>
          <w:rFonts w:ascii="Arial" w:eastAsia="Times New Roman" w:hAnsi="Arial" w:cs="Arial"/>
          <w:sz w:val="20"/>
          <w:szCs w:val="20"/>
          <w:lang w:eastAsia="fr-FR"/>
        </w:rPr>
        <w:t xml:space="preserve">recruter, à compter du ……… un ou des agents vacataires pour exécuter un acte isolé et identifiable </w:t>
      </w:r>
      <w:r w:rsidR="00034F3A">
        <w:rPr>
          <w:rFonts w:ascii="Arial" w:eastAsia="Times New Roman" w:hAnsi="Arial" w:cs="Arial"/>
          <w:sz w:val="20"/>
          <w:szCs w:val="20"/>
          <w:lang w:eastAsia="fr-FR"/>
        </w:rPr>
        <w:t xml:space="preserve">pour une durée de ….. ou pour la période du ….. au …… </w:t>
      </w:r>
    </w:p>
    <w:p w14:paraId="56AB3A7F" w14:textId="77777777" w:rsidR="00D12BCD" w:rsidRDefault="00D12BCD" w:rsidP="00D12BCD">
      <w:pPr>
        <w:spacing w:before="120" w:after="120" w:line="240" w:lineRule="auto"/>
        <w:contextualSpacing/>
        <w:jc w:val="both"/>
        <w:rPr>
          <w:rFonts w:ascii="Arial" w:eastAsia="Times New Roman" w:hAnsi="Arial" w:cs="Arial"/>
          <w:sz w:val="20"/>
          <w:szCs w:val="20"/>
          <w:lang w:eastAsia="fr-FR"/>
        </w:rPr>
      </w:pPr>
    </w:p>
    <w:p w14:paraId="6B2FF839" w14:textId="77777777" w:rsidR="00062B68" w:rsidRPr="003F014B" w:rsidRDefault="00062B68" w:rsidP="001833A7">
      <w:pPr>
        <w:spacing w:after="0" w:line="240" w:lineRule="auto"/>
        <w:jc w:val="both"/>
        <w:rPr>
          <w:rFonts w:ascii="Arial" w:eastAsia="Times New Roman" w:hAnsi="Arial" w:cs="Arial"/>
          <w:b/>
          <w:bCs/>
          <w:sz w:val="20"/>
          <w:szCs w:val="20"/>
          <w:lang w:eastAsia="fr-FR"/>
        </w:rPr>
      </w:pPr>
    </w:p>
    <w:p w14:paraId="2A52840A" w14:textId="77777777" w:rsidR="00062B68" w:rsidRPr="003F014B" w:rsidRDefault="00062B68" w:rsidP="001833A7">
      <w:pPr>
        <w:spacing w:after="0" w:line="240" w:lineRule="auto"/>
        <w:jc w:val="both"/>
        <w:rPr>
          <w:rFonts w:ascii="Arial" w:eastAsia="Times New Roman" w:hAnsi="Arial" w:cs="Arial"/>
          <w:sz w:val="20"/>
          <w:szCs w:val="20"/>
          <w:lang w:eastAsia="fr-FR"/>
        </w:rPr>
      </w:pPr>
      <w:r w:rsidRPr="003F014B">
        <w:rPr>
          <w:rFonts w:ascii="Arial" w:eastAsia="Times New Roman" w:hAnsi="Arial" w:cs="Arial"/>
          <w:b/>
          <w:bCs/>
          <w:sz w:val="20"/>
          <w:szCs w:val="20"/>
          <w:lang w:eastAsia="fr-FR"/>
        </w:rPr>
        <w:t>VU</w:t>
      </w:r>
      <w:r w:rsidRPr="003F014B">
        <w:rPr>
          <w:rFonts w:ascii="Arial" w:eastAsia="Times New Roman" w:hAnsi="Arial" w:cs="Arial"/>
          <w:sz w:val="20"/>
          <w:szCs w:val="20"/>
          <w:lang w:eastAsia="fr-FR"/>
        </w:rPr>
        <w:t xml:space="preserve"> le code général des collectivités territoriales,</w:t>
      </w:r>
    </w:p>
    <w:p w14:paraId="3AA04BAD" w14:textId="77777777" w:rsidR="00062B68" w:rsidRPr="003F014B" w:rsidRDefault="00062B68" w:rsidP="001833A7">
      <w:pPr>
        <w:spacing w:after="0" w:line="240" w:lineRule="auto"/>
        <w:jc w:val="both"/>
        <w:rPr>
          <w:rFonts w:ascii="Arial" w:eastAsia="Times New Roman" w:hAnsi="Arial" w:cs="Arial"/>
          <w:sz w:val="20"/>
          <w:szCs w:val="20"/>
          <w:lang w:eastAsia="fr-FR"/>
        </w:rPr>
      </w:pPr>
    </w:p>
    <w:p w14:paraId="3283EFBC" w14:textId="083714EA" w:rsidR="00062B68" w:rsidRPr="003F014B" w:rsidRDefault="00062B68" w:rsidP="001833A7">
      <w:pPr>
        <w:spacing w:after="0" w:line="240" w:lineRule="auto"/>
        <w:jc w:val="both"/>
        <w:rPr>
          <w:rFonts w:ascii="Arial" w:eastAsia="Times New Roman" w:hAnsi="Arial" w:cs="Arial"/>
          <w:sz w:val="20"/>
          <w:szCs w:val="20"/>
          <w:lang w:eastAsia="fr-FR"/>
        </w:rPr>
      </w:pPr>
      <w:r w:rsidRPr="003F014B">
        <w:rPr>
          <w:rFonts w:ascii="Arial" w:eastAsia="Times New Roman" w:hAnsi="Arial" w:cs="Arial"/>
          <w:b/>
          <w:bCs/>
          <w:sz w:val="20"/>
          <w:szCs w:val="20"/>
          <w:lang w:eastAsia="fr-FR"/>
        </w:rPr>
        <w:t>VU</w:t>
      </w:r>
      <w:r w:rsidRPr="003F014B">
        <w:rPr>
          <w:rFonts w:ascii="Arial" w:eastAsia="Times New Roman" w:hAnsi="Arial" w:cs="Arial"/>
          <w:sz w:val="20"/>
          <w:szCs w:val="20"/>
          <w:lang w:eastAsia="fr-FR"/>
        </w:rPr>
        <w:t xml:space="preserve"> le code général de la fonction publique</w:t>
      </w:r>
      <w:r w:rsidR="00FF375C">
        <w:rPr>
          <w:rFonts w:ascii="Arial" w:eastAsia="Times New Roman" w:hAnsi="Arial" w:cs="Arial"/>
          <w:sz w:val="20"/>
          <w:szCs w:val="20"/>
          <w:lang w:eastAsia="fr-FR"/>
        </w:rPr>
        <w:t>,</w:t>
      </w:r>
      <w:r w:rsidR="00034F3A">
        <w:rPr>
          <w:rFonts w:ascii="Arial" w:eastAsia="Times New Roman" w:hAnsi="Arial" w:cs="Arial"/>
          <w:sz w:val="20"/>
          <w:szCs w:val="20"/>
          <w:lang w:eastAsia="fr-FR"/>
        </w:rPr>
        <w:t xml:space="preserve"> notamment l’article L332-23</w:t>
      </w:r>
      <w:r w:rsidR="00931BD1">
        <w:rPr>
          <w:rFonts w:ascii="Arial" w:eastAsia="Times New Roman" w:hAnsi="Arial" w:cs="Arial"/>
          <w:sz w:val="20"/>
          <w:szCs w:val="20"/>
          <w:lang w:eastAsia="fr-FR"/>
        </w:rPr>
        <w:t>,</w:t>
      </w:r>
      <w:r w:rsidR="00034F3A">
        <w:rPr>
          <w:rFonts w:ascii="Arial" w:eastAsia="Times New Roman" w:hAnsi="Arial" w:cs="Arial"/>
          <w:sz w:val="20"/>
          <w:szCs w:val="20"/>
          <w:lang w:eastAsia="fr-FR"/>
        </w:rPr>
        <w:t xml:space="preserve"> </w:t>
      </w:r>
    </w:p>
    <w:p w14:paraId="0A90C881" w14:textId="77777777" w:rsidR="00062B68" w:rsidRPr="003F014B" w:rsidRDefault="00062B68" w:rsidP="001833A7">
      <w:pPr>
        <w:spacing w:after="0" w:line="240" w:lineRule="auto"/>
        <w:jc w:val="both"/>
        <w:rPr>
          <w:rFonts w:ascii="Arial" w:eastAsia="Times New Roman" w:hAnsi="Arial" w:cs="Arial"/>
          <w:sz w:val="20"/>
          <w:szCs w:val="20"/>
          <w:lang w:eastAsia="fr-FR"/>
        </w:rPr>
      </w:pPr>
    </w:p>
    <w:p w14:paraId="6F68C218" w14:textId="77777777" w:rsidR="00062B68" w:rsidRPr="003F014B" w:rsidRDefault="00062B68" w:rsidP="001833A7">
      <w:pPr>
        <w:spacing w:after="0" w:line="240" w:lineRule="auto"/>
        <w:jc w:val="both"/>
        <w:rPr>
          <w:rFonts w:ascii="Arial" w:eastAsia="Times New Roman" w:hAnsi="Arial" w:cs="Arial"/>
          <w:sz w:val="20"/>
          <w:szCs w:val="20"/>
          <w:lang w:eastAsia="fr-FR"/>
        </w:rPr>
      </w:pPr>
      <w:r w:rsidRPr="003F014B">
        <w:rPr>
          <w:rFonts w:ascii="Arial" w:eastAsia="Times New Roman" w:hAnsi="Arial" w:cs="Arial"/>
          <w:b/>
          <w:bCs/>
          <w:sz w:val="20"/>
          <w:szCs w:val="20"/>
          <w:lang w:eastAsia="fr-FR"/>
        </w:rPr>
        <w:t>VU</w:t>
      </w:r>
      <w:r w:rsidRPr="003F014B">
        <w:rPr>
          <w:rFonts w:ascii="Arial" w:eastAsia="Times New Roman" w:hAnsi="Arial" w:cs="Arial"/>
          <w:sz w:val="20"/>
          <w:szCs w:val="20"/>
          <w:lang w:eastAsia="fr-FR"/>
        </w:rPr>
        <w:t xml:space="preserve"> la loi n°51-711 du 7 juin 1951 modifiée sur l'obligation, la coordination et le secret en matière de statistiques,</w:t>
      </w:r>
    </w:p>
    <w:p w14:paraId="20EB0CA1" w14:textId="77777777" w:rsidR="00062B68" w:rsidRPr="003F014B" w:rsidRDefault="00062B68" w:rsidP="001833A7">
      <w:pPr>
        <w:spacing w:after="0" w:line="240" w:lineRule="auto"/>
        <w:jc w:val="both"/>
        <w:rPr>
          <w:rFonts w:ascii="Arial" w:eastAsia="Times New Roman" w:hAnsi="Arial" w:cs="Arial"/>
          <w:sz w:val="20"/>
          <w:szCs w:val="20"/>
          <w:lang w:eastAsia="fr-FR"/>
        </w:rPr>
      </w:pPr>
    </w:p>
    <w:p w14:paraId="74504457" w14:textId="14B70945" w:rsidR="00062B68" w:rsidRPr="003F014B" w:rsidRDefault="00062B68" w:rsidP="001833A7">
      <w:pPr>
        <w:spacing w:after="0" w:line="240" w:lineRule="auto"/>
        <w:jc w:val="both"/>
        <w:rPr>
          <w:rFonts w:ascii="Arial" w:eastAsia="Times New Roman" w:hAnsi="Arial" w:cs="Arial"/>
          <w:sz w:val="20"/>
          <w:szCs w:val="20"/>
          <w:lang w:eastAsia="fr-FR"/>
        </w:rPr>
      </w:pPr>
      <w:r w:rsidRPr="003F014B">
        <w:rPr>
          <w:rFonts w:ascii="Arial" w:eastAsia="Times New Roman" w:hAnsi="Arial" w:cs="Arial"/>
          <w:b/>
          <w:bCs/>
          <w:sz w:val="20"/>
          <w:szCs w:val="20"/>
          <w:lang w:eastAsia="fr-FR"/>
        </w:rPr>
        <w:t>VU</w:t>
      </w:r>
      <w:r w:rsidRPr="003F014B">
        <w:rPr>
          <w:rFonts w:ascii="Arial" w:eastAsia="Times New Roman" w:hAnsi="Arial" w:cs="Arial"/>
          <w:sz w:val="20"/>
          <w:szCs w:val="20"/>
          <w:lang w:eastAsia="fr-FR"/>
        </w:rPr>
        <w:t xml:space="preserve"> la loi n° 2002-276 du 27 février 2002 relative à la démocratie de proximité</w:t>
      </w:r>
      <w:r w:rsidR="00FF375C">
        <w:rPr>
          <w:rFonts w:ascii="Arial" w:eastAsia="Times New Roman" w:hAnsi="Arial" w:cs="Arial"/>
          <w:sz w:val="20"/>
          <w:szCs w:val="20"/>
          <w:lang w:eastAsia="fr-FR"/>
        </w:rPr>
        <w:t xml:space="preserve">, </w:t>
      </w:r>
      <w:r w:rsidRPr="003F014B">
        <w:rPr>
          <w:rFonts w:ascii="Arial" w:eastAsia="Times New Roman" w:hAnsi="Arial" w:cs="Arial"/>
          <w:sz w:val="20"/>
          <w:szCs w:val="20"/>
          <w:lang w:eastAsia="fr-FR"/>
        </w:rPr>
        <w:t>notamment son titre V, articles 156 à 158,</w:t>
      </w:r>
    </w:p>
    <w:p w14:paraId="465AC53A" w14:textId="77777777" w:rsidR="00062B68" w:rsidRPr="003F014B" w:rsidRDefault="00062B68" w:rsidP="001833A7">
      <w:pPr>
        <w:spacing w:after="0" w:line="240" w:lineRule="auto"/>
        <w:jc w:val="both"/>
        <w:rPr>
          <w:rFonts w:ascii="Arial" w:eastAsia="Times New Roman" w:hAnsi="Arial" w:cs="Arial"/>
          <w:sz w:val="20"/>
          <w:szCs w:val="20"/>
          <w:lang w:eastAsia="fr-FR"/>
        </w:rPr>
      </w:pPr>
    </w:p>
    <w:p w14:paraId="234D1338" w14:textId="07757AD4" w:rsidR="00062B68" w:rsidRPr="003F014B" w:rsidRDefault="00062B68" w:rsidP="001833A7">
      <w:pPr>
        <w:spacing w:after="0" w:line="240" w:lineRule="auto"/>
        <w:jc w:val="both"/>
        <w:rPr>
          <w:rFonts w:ascii="Arial" w:eastAsia="Times New Roman" w:hAnsi="Arial" w:cs="Arial"/>
          <w:sz w:val="20"/>
          <w:szCs w:val="20"/>
          <w:lang w:eastAsia="fr-FR"/>
        </w:rPr>
      </w:pPr>
      <w:r w:rsidRPr="003F014B">
        <w:rPr>
          <w:rFonts w:ascii="Arial" w:eastAsia="Times New Roman" w:hAnsi="Arial" w:cs="Arial"/>
          <w:b/>
          <w:bCs/>
          <w:sz w:val="20"/>
          <w:szCs w:val="20"/>
          <w:lang w:eastAsia="fr-FR"/>
        </w:rPr>
        <w:t>VU</w:t>
      </w:r>
      <w:r w:rsidRPr="003F014B">
        <w:rPr>
          <w:rFonts w:ascii="Arial" w:eastAsia="Times New Roman" w:hAnsi="Arial" w:cs="Arial"/>
          <w:sz w:val="20"/>
          <w:szCs w:val="20"/>
          <w:lang w:eastAsia="fr-FR"/>
        </w:rPr>
        <w:t xml:space="preserve"> le décret n°2003-485 du 5 juin 2003 relatif au recensement de la population, notamment l’article 22</w:t>
      </w:r>
      <w:r w:rsidR="00FF375C">
        <w:rPr>
          <w:rFonts w:ascii="Arial" w:eastAsia="Times New Roman" w:hAnsi="Arial" w:cs="Arial"/>
          <w:sz w:val="20"/>
          <w:szCs w:val="20"/>
          <w:lang w:eastAsia="fr-FR"/>
        </w:rPr>
        <w:t>,</w:t>
      </w:r>
    </w:p>
    <w:p w14:paraId="5EE71A51" w14:textId="77777777" w:rsidR="00062B68" w:rsidRPr="003F014B" w:rsidRDefault="00062B68" w:rsidP="001833A7">
      <w:pPr>
        <w:spacing w:after="0" w:line="240" w:lineRule="auto"/>
        <w:jc w:val="both"/>
        <w:rPr>
          <w:rFonts w:ascii="Arial" w:eastAsia="Times New Roman" w:hAnsi="Arial" w:cs="Arial"/>
          <w:sz w:val="20"/>
          <w:szCs w:val="20"/>
          <w:lang w:eastAsia="fr-FR"/>
        </w:rPr>
      </w:pPr>
    </w:p>
    <w:p w14:paraId="62E9807F" w14:textId="77777777" w:rsidR="00062B68" w:rsidRPr="003F014B" w:rsidRDefault="00062B68" w:rsidP="001833A7">
      <w:pPr>
        <w:spacing w:after="0" w:line="240" w:lineRule="auto"/>
        <w:jc w:val="both"/>
        <w:rPr>
          <w:rFonts w:ascii="Arial" w:eastAsia="Times New Roman" w:hAnsi="Arial" w:cs="Arial"/>
          <w:sz w:val="20"/>
          <w:szCs w:val="20"/>
          <w:lang w:eastAsia="fr-FR"/>
        </w:rPr>
      </w:pPr>
      <w:r w:rsidRPr="003F014B">
        <w:rPr>
          <w:rFonts w:ascii="Arial" w:eastAsia="Times New Roman" w:hAnsi="Arial" w:cs="Arial"/>
          <w:b/>
          <w:bCs/>
          <w:sz w:val="20"/>
          <w:szCs w:val="20"/>
          <w:lang w:eastAsia="fr-FR"/>
        </w:rPr>
        <w:t>VU</w:t>
      </w:r>
      <w:r w:rsidRPr="003F014B">
        <w:rPr>
          <w:rFonts w:ascii="Arial" w:eastAsia="Times New Roman" w:hAnsi="Arial" w:cs="Arial"/>
          <w:sz w:val="20"/>
          <w:szCs w:val="20"/>
          <w:lang w:eastAsia="fr-FR"/>
        </w:rPr>
        <w:t xml:space="preserve"> le décret n°2003-561 du 23 juin 2003 portant répartition des communes pour les besoins du recensement de la population, </w:t>
      </w:r>
    </w:p>
    <w:p w14:paraId="7F459690" w14:textId="77777777" w:rsidR="00062B68" w:rsidRPr="003F014B" w:rsidRDefault="00062B68" w:rsidP="001833A7">
      <w:pPr>
        <w:autoSpaceDE w:val="0"/>
        <w:autoSpaceDN w:val="0"/>
        <w:spacing w:after="0" w:line="240" w:lineRule="auto"/>
        <w:jc w:val="both"/>
        <w:rPr>
          <w:rFonts w:ascii="Arial" w:eastAsia="Times New Roman" w:hAnsi="Arial" w:cs="Arial"/>
          <w:i/>
          <w:iCs/>
          <w:sz w:val="20"/>
          <w:szCs w:val="20"/>
          <w:lang w:eastAsia="fr-FR"/>
        </w:rPr>
      </w:pPr>
    </w:p>
    <w:p w14:paraId="2BAE0016" w14:textId="4CEB5456" w:rsidR="00062B68" w:rsidRPr="003F014B" w:rsidRDefault="00062B68" w:rsidP="001833A7">
      <w:pPr>
        <w:autoSpaceDE w:val="0"/>
        <w:autoSpaceDN w:val="0"/>
        <w:spacing w:after="0" w:line="240" w:lineRule="auto"/>
        <w:jc w:val="both"/>
        <w:rPr>
          <w:rFonts w:ascii="Arial" w:eastAsia="Times New Roman" w:hAnsi="Arial" w:cs="Arial"/>
          <w:bCs/>
          <w:sz w:val="20"/>
          <w:szCs w:val="20"/>
          <w:lang w:eastAsia="fr-FR"/>
        </w:rPr>
      </w:pPr>
      <w:r w:rsidRPr="003F014B">
        <w:rPr>
          <w:rFonts w:ascii="Arial" w:eastAsia="Times New Roman" w:hAnsi="Arial" w:cs="Arial"/>
          <w:b/>
          <w:sz w:val="20"/>
          <w:szCs w:val="20"/>
          <w:lang w:eastAsia="fr-FR"/>
        </w:rPr>
        <w:t>Considérant</w:t>
      </w:r>
      <w:r w:rsidRPr="003F014B">
        <w:rPr>
          <w:rFonts w:ascii="Arial" w:eastAsia="Times New Roman" w:hAnsi="Arial" w:cs="Arial"/>
          <w:bCs/>
          <w:sz w:val="20"/>
          <w:szCs w:val="20"/>
          <w:lang w:eastAsia="fr-FR"/>
        </w:rPr>
        <w:t xml:space="preserve"> que la collectivité doit organiser pour l’année </w:t>
      </w:r>
      <w:r w:rsidR="00931BD1">
        <w:rPr>
          <w:rFonts w:ascii="Arial" w:eastAsia="Times New Roman" w:hAnsi="Arial" w:cs="Arial"/>
          <w:bCs/>
          <w:sz w:val="20"/>
          <w:szCs w:val="20"/>
          <w:lang w:eastAsia="fr-FR"/>
        </w:rPr>
        <w:t>……</w:t>
      </w:r>
      <w:r w:rsidRPr="003F014B">
        <w:rPr>
          <w:rFonts w:ascii="Arial" w:eastAsia="Times New Roman" w:hAnsi="Arial" w:cs="Arial"/>
          <w:bCs/>
          <w:sz w:val="20"/>
          <w:szCs w:val="20"/>
          <w:lang w:eastAsia="fr-FR"/>
        </w:rPr>
        <w:t xml:space="preserve"> les opérations de recensement de la population, </w:t>
      </w:r>
    </w:p>
    <w:p w14:paraId="4D460383" w14:textId="77777777" w:rsidR="00062B68" w:rsidRDefault="00062B68" w:rsidP="001833A7">
      <w:pPr>
        <w:autoSpaceDE w:val="0"/>
        <w:autoSpaceDN w:val="0"/>
        <w:spacing w:after="0" w:line="240" w:lineRule="auto"/>
        <w:jc w:val="both"/>
        <w:rPr>
          <w:rFonts w:ascii="Arial" w:eastAsia="Times New Roman" w:hAnsi="Arial" w:cs="Arial"/>
          <w:bCs/>
          <w:sz w:val="20"/>
          <w:szCs w:val="20"/>
          <w:lang w:eastAsia="fr-FR"/>
        </w:rPr>
      </w:pPr>
    </w:p>
    <w:p w14:paraId="29F003AF" w14:textId="73225B18" w:rsidR="00034F3A" w:rsidRPr="00034F3A" w:rsidRDefault="00931BD1" w:rsidP="00034F3A">
      <w:pPr>
        <w:spacing w:before="120" w:after="120" w:line="240" w:lineRule="auto"/>
        <w:contextualSpacing/>
        <w:jc w:val="both"/>
        <w:rPr>
          <w:rFonts w:ascii="Arial" w:eastAsia="Arial" w:hAnsi="Arial" w:cs="Times New Roman"/>
          <w:sz w:val="20"/>
        </w:rPr>
      </w:pPr>
      <w:r w:rsidRPr="0007483E">
        <w:rPr>
          <w:rFonts w:ascii="Arial" w:eastAsia="Arial" w:hAnsi="Arial" w:cs="Times New Roman"/>
          <w:b/>
          <w:bCs/>
          <w:color w:val="7030A0"/>
          <w:sz w:val="20"/>
        </w:rPr>
        <w:t>(</w:t>
      </w:r>
      <w:r w:rsidRPr="0007483E">
        <w:rPr>
          <w:rFonts w:ascii="Arial" w:eastAsia="Arial" w:hAnsi="Arial" w:cs="Times New Roman"/>
          <w:i/>
          <w:iCs/>
          <w:color w:val="7030A0"/>
          <w:sz w:val="20"/>
        </w:rPr>
        <w:t>En cas de création d’un emploi non permanent</w:t>
      </w:r>
      <w:r w:rsidRPr="0007483E">
        <w:rPr>
          <w:rFonts w:ascii="Arial" w:eastAsia="Arial" w:hAnsi="Arial" w:cs="Times New Roman"/>
          <w:b/>
          <w:bCs/>
          <w:color w:val="7030A0"/>
          <w:sz w:val="20"/>
        </w:rPr>
        <w:t>)</w:t>
      </w:r>
      <w:r>
        <w:rPr>
          <w:rFonts w:ascii="Arial" w:eastAsia="Arial" w:hAnsi="Arial" w:cs="Times New Roman"/>
          <w:b/>
          <w:bCs/>
          <w:sz w:val="20"/>
        </w:rPr>
        <w:t xml:space="preserve"> </w:t>
      </w:r>
      <w:r w:rsidR="00034F3A" w:rsidRPr="00034F3A">
        <w:rPr>
          <w:rFonts w:ascii="Arial" w:eastAsia="Arial" w:hAnsi="Arial" w:cs="Times New Roman"/>
          <w:b/>
          <w:bCs/>
          <w:sz w:val="20"/>
        </w:rPr>
        <w:t>Considérant</w:t>
      </w:r>
      <w:r w:rsidR="00034F3A" w:rsidRPr="00034F3A">
        <w:rPr>
          <w:rFonts w:ascii="Arial" w:eastAsia="Arial" w:hAnsi="Arial" w:cs="Times New Roman"/>
          <w:sz w:val="20"/>
        </w:rPr>
        <w:t xml:space="preserve"> qu’il est nécessaire de créer un emploi non permanent pour faire face à un besoin lié à </w:t>
      </w:r>
      <w:r w:rsidR="00034F3A" w:rsidRPr="0007483E">
        <w:rPr>
          <w:rFonts w:ascii="Arial" w:eastAsia="Arial" w:hAnsi="Arial" w:cs="Times New Roman"/>
          <w:color w:val="7030A0"/>
          <w:sz w:val="20"/>
        </w:rPr>
        <w:t>…………………………………………………….. (</w:t>
      </w:r>
      <w:r w:rsidR="00034F3A" w:rsidRPr="0007483E">
        <w:rPr>
          <w:rFonts w:ascii="Arial" w:eastAsia="Arial" w:hAnsi="Arial" w:cs="Times New Roman"/>
          <w:i/>
          <w:iCs/>
          <w:color w:val="7030A0"/>
          <w:sz w:val="20"/>
        </w:rPr>
        <w:t>préciser le besoin justifiant la création de l’emploi</w:t>
      </w:r>
      <w:r w:rsidR="00034F3A" w:rsidRPr="0007483E">
        <w:rPr>
          <w:rFonts w:ascii="Arial" w:eastAsia="Arial" w:hAnsi="Arial" w:cs="Times New Roman"/>
          <w:color w:val="7030A0"/>
          <w:sz w:val="20"/>
        </w:rPr>
        <w:t xml:space="preserve">), </w:t>
      </w:r>
      <w:r w:rsidR="00034F3A" w:rsidRPr="00034F3A">
        <w:rPr>
          <w:rFonts w:ascii="Arial" w:eastAsia="Arial" w:hAnsi="Arial" w:cs="Times New Roman"/>
          <w:sz w:val="20"/>
        </w:rPr>
        <w:t>qui sera pourvu par un agent contractuel,</w:t>
      </w:r>
    </w:p>
    <w:p w14:paraId="613118D3" w14:textId="373761B3" w:rsidR="00931BD1" w:rsidRPr="00034F3A" w:rsidRDefault="00931BD1" w:rsidP="00931BD1">
      <w:pPr>
        <w:spacing w:before="120" w:after="120" w:line="240" w:lineRule="auto"/>
        <w:contextualSpacing/>
        <w:jc w:val="both"/>
        <w:rPr>
          <w:rFonts w:ascii="Arial" w:eastAsia="Arial" w:hAnsi="Arial" w:cs="Times New Roman"/>
          <w:sz w:val="20"/>
        </w:rPr>
      </w:pPr>
      <w:r w:rsidRPr="0007483E">
        <w:rPr>
          <w:rFonts w:ascii="Arial" w:eastAsia="Arial" w:hAnsi="Arial" w:cs="Times New Roman"/>
          <w:b/>
          <w:bCs/>
          <w:color w:val="7030A0"/>
          <w:sz w:val="20"/>
        </w:rPr>
        <w:lastRenderedPageBreak/>
        <w:t>(</w:t>
      </w:r>
      <w:r w:rsidRPr="0007483E">
        <w:rPr>
          <w:rFonts w:ascii="Arial" w:eastAsia="Arial" w:hAnsi="Arial" w:cs="Times New Roman"/>
          <w:i/>
          <w:iCs/>
          <w:color w:val="7030A0"/>
          <w:sz w:val="20"/>
        </w:rPr>
        <w:t>En cas d’autorisation de recourir à la vacation</w:t>
      </w:r>
      <w:r w:rsidRPr="0007483E">
        <w:rPr>
          <w:rFonts w:ascii="Arial" w:eastAsia="Arial" w:hAnsi="Arial" w:cs="Times New Roman"/>
          <w:b/>
          <w:bCs/>
          <w:color w:val="7030A0"/>
          <w:sz w:val="20"/>
        </w:rPr>
        <w:t xml:space="preserve">) </w:t>
      </w:r>
      <w:r w:rsidRPr="00034F3A">
        <w:rPr>
          <w:rFonts w:ascii="Arial" w:eastAsia="Arial" w:hAnsi="Arial" w:cs="Times New Roman"/>
          <w:b/>
          <w:bCs/>
          <w:sz w:val="20"/>
        </w:rPr>
        <w:t>Considérant</w:t>
      </w:r>
      <w:r w:rsidRPr="00034F3A">
        <w:rPr>
          <w:rFonts w:ascii="Arial" w:eastAsia="Arial" w:hAnsi="Arial" w:cs="Times New Roman"/>
          <w:sz w:val="20"/>
        </w:rPr>
        <w:t xml:space="preserve"> qu’il est nécessaire de </w:t>
      </w:r>
      <w:r>
        <w:rPr>
          <w:rFonts w:ascii="Arial" w:eastAsia="Arial" w:hAnsi="Arial" w:cs="Times New Roman"/>
          <w:sz w:val="20"/>
        </w:rPr>
        <w:t xml:space="preserve">procéder au recrutement d’un/de </w:t>
      </w:r>
      <w:r w:rsidRPr="0007483E">
        <w:rPr>
          <w:rFonts w:ascii="Arial" w:eastAsia="Arial" w:hAnsi="Arial" w:cs="Times New Roman"/>
          <w:i/>
          <w:iCs/>
          <w:color w:val="7030A0"/>
          <w:sz w:val="20"/>
        </w:rPr>
        <w:t xml:space="preserve">….. </w:t>
      </w:r>
      <w:r w:rsidR="0007483E" w:rsidRPr="0007483E">
        <w:rPr>
          <w:rFonts w:ascii="Arial" w:eastAsia="Arial" w:hAnsi="Arial" w:cs="Times New Roman"/>
          <w:i/>
          <w:iCs/>
          <w:color w:val="7030A0"/>
          <w:sz w:val="20"/>
        </w:rPr>
        <w:t>(nombre)</w:t>
      </w:r>
      <w:r w:rsidR="0007483E" w:rsidRPr="0007483E">
        <w:rPr>
          <w:rFonts w:ascii="Arial" w:eastAsia="Arial" w:hAnsi="Arial" w:cs="Times New Roman"/>
          <w:color w:val="7030A0"/>
          <w:sz w:val="20"/>
        </w:rPr>
        <w:t xml:space="preserve"> </w:t>
      </w:r>
      <w:r>
        <w:rPr>
          <w:rFonts w:ascii="Arial" w:eastAsia="Arial" w:hAnsi="Arial" w:cs="Times New Roman"/>
          <w:sz w:val="20"/>
        </w:rPr>
        <w:t>vacataires pour procéder aux opérations de recensement,</w:t>
      </w:r>
    </w:p>
    <w:p w14:paraId="7ECFEFD1" w14:textId="77777777" w:rsidR="00034F3A" w:rsidRDefault="00034F3A" w:rsidP="001833A7">
      <w:pPr>
        <w:autoSpaceDE w:val="0"/>
        <w:autoSpaceDN w:val="0"/>
        <w:spacing w:after="0" w:line="240" w:lineRule="auto"/>
        <w:jc w:val="both"/>
        <w:rPr>
          <w:rFonts w:ascii="Arial" w:eastAsia="Times New Roman" w:hAnsi="Arial" w:cs="Arial"/>
          <w:bCs/>
          <w:sz w:val="20"/>
          <w:szCs w:val="20"/>
          <w:lang w:eastAsia="fr-FR"/>
        </w:rPr>
      </w:pPr>
    </w:p>
    <w:p w14:paraId="6514F46C" w14:textId="77777777" w:rsidR="00034F3A" w:rsidRDefault="00034F3A" w:rsidP="00034F3A">
      <w:pPr>
        <w:spacing w:before="120" w:after="120" w:line="240" w:lineRule="auto"/>
        <w:contextualSpacing/>
        <w:jc w:val="both"/>
        <w:rPr>
          <w:rFonts w:ascii="Arial" w:eastAsia="Times New Roman" w:hAnsi="Arial" w:cs="Arial"/>
          <w:bCs/>
          <w:sz w:val="20"/>
          <w:szCs w:val="20"/>
          <w:lang w:eastAsia="fr-FR"/>
        </w:rPr>
      </w:pPr>
    </w:p>
    <w:p w14:paraId="35A00707" w14:textId="3AFBB329" w:rsidR="00034F3A" w:rsidRPr="00034F3A" w:rsidRDefault="00034F3A" w:rsidP="00034F3A">
      <w:pPr>
        <w:spacing w:before="120" w:after="120" w:line="240" w:lineRule="auto"/>
        <w:contextualSpacing/>
        <w:jc w:val="both"/>
        <w:rPr>
          <w:rFonts w:ascii="Verdana" w:eastAsia="Arial" w:hAnsi="Verdana" w:cs="Times New Roman"/>
          <w:b/>
          <w:sz w:val="20"/>
        </w:rPr>
      </w:pPr>
      <w:r w:rsidRPr="00034F3A">
        <w:rPr>
          <w:rFonts w:ascii="Verdana" w:eastAsia="Arial" w:hAnsi="Verdana" w:cs="Times New Roman"/>
          <w:b/>
          <w:sz w:val="20"/>
        </w:rPr>
        <w:t>Après en avoir délibéré, le conseil municipal (</w:t>
      </w:r>
      <w:r w:rsidRPr="00034F3A">
        <w:rPr>
          <w:rFonts w:ascii="Verdana" w:eastAsia="Arial" w:hAnsi="Verdana" w:cs="Times New Roman"/>
          <w:b/>
          <w:i/>
          <w:iCs/>
          <w:sz w:val="20"/>
        </w:rPr>
        <w:t>ou autre assemblée</w:t>
      </w:r>
      <w:r w:rsidRPr="00034F3A">
        <w:rPr>
          <w:rFonts w:ascii="Verdana" w:eastAsia="Arial" w:hAnsi="Verdana" w:cs="Times New Roman"/>
          <w:b/>
          <w:sz w:val="20"/>
        </w:rPr>
        <w:t xml:space="preserve">) décide : </w:t>
      </w:r>
    </w:p>
    <w:p w14:paraId="1B38DD86" w14:textId="77777777" w:rsidR="00B47D51" w:rsidRDefault="00B47D51" w:rsidP="001833A7">
      <w:pPr>
        <w:tabs>
          <w:tab w:val="left" w:pos="2268"/>
          <w:tab w:val="left" w:pos="2552"/>
        </w:tabs>
        <w:spacing w:after="0" w:line="240" w:lineRule="auto"/>
        <w:ind w:right="72"/>
        <w:jc w:val="both"/>
        <w:rPr>
          <w:rFonts w:ascii="Arial" w:eastAsia="Times New Roman" w:hAnsi="Arial" w:cs="Arial"/>
          <w:i/>
          <w:iCs/>
          <w:lang w:eastAsia="fr-FR"/>
        </w:rPr>
      </w:pPr>
    </w:p>
    <w:p w14:paraId="494335B4" w14:textId="5305A933" w:rsidR="00CD2614" w:rsidRPr="0007483E" w:rsidRDefault="00CD2614" w:rsidP="001833A7">
      <w:pPr>
        <w:tabs>
          <w:tab w:val="left" w:pos="2268"/>
          <w:tab w:val="left" w:pos="2552"/>
        </w:tabs>
        <w:spacing w:after="0" w:line="240" w:lineRule="auto"/>
        <w:ind w:right="72"/>
        <w:jc w:val="both"/>
        <w:rPr>
          <w:rFonts w:ascii="Arial" w:eastAsia="Times New Roman" w:hAnsi="Arial" w:cs="Arial"/>
          <w:i/>
          <w:iCs/>
          <w:color w:val="7030A0"/>
          <w:sz w:val="20"/>
          <w:szCs w:val="20"/>
          <w:lang w:eastAsia="fr-FR"/>
        </w:rPr>
      </w:pPr>
      <w:r w:rsidRPr="0007483E">
        <w:rPr>
          <w:rFonts w:ascii="Arial" w:eastAsia="Times New Roman" w:hAnsi="Arial" w:cs="Arial"/>
          <w:i/>
          <w:iCs/>
          <w:color w:val="7030A0"/>
          <w:sz w:val="20"/>
          <w:szCs w:val="20"/>
          <w:lang w:eastAsia="fr-FR"/>
        </w:rPr>
        <w:t>(Si recrutement d’un agent contractuel par contrat)</w:t>
      </w:r>
    </w:p>
    <w:p w14:paraId="1376CE12" w14:textId="77777777" w:rsidR="00CD2614" w:rsidRDefault="00CD2614" w:rsidP="001833A7">
      <w:pPr>
        <w:tabs>
          <w:tab w:val="left" w:pos="2268"/>
          <w:tab w:val="left" w:pos="2552"/>
        </w:tabs>
        <w:spacing w:after="0" w:line="240" w:lineRule="auto"/>
        <w:ind w:right="72"/>
        <w:jc w:val="both"/>
        <w:rPr>
          <w:rFonts w:ascii="Arial" w:eastAsia="Times New Roman" w:hAnsi="Arial" w:cs="Arial"/>
          <w:sz w:val="20"/>
          <w:szCs w:val="20"/>
          <w:lang w:eastAsia="fr-FR"/>
        </w:rPr>
      </w:pPr>
    </w:p>
    <w:p w14:paraId="12EE27FB" w14:textId="32760651" w:rsidR="00062B68" w:rsidRPr="003F014B" w:rsidRDefault="00062B68" w:rsidP="001833A7">
      <w:pPr>
        <w:tabs>
          <w:tab w:val="left" w:pos="2268"/>
          <w:tab w:val="left" w:pos="2552"/>
        </w:tabs>
        <w:spacing w:after="0" w:line="240" w:lineRule="auto"/>
        <w:ind w:right="72"/>
        <w:jc w:val="both"/>
        <w:rPr>
          <w:rFonts w:ascii="Arial" w:eastAsia="Times New Roman" w:hAnsi="Arial" w:cs="Arial"/>
          <w:b/>
          <w:bCs/>
          <w:sz w:val="20"/>
          <w:szCs w:val="20"/>
          <w:lang w:eastAsia="fr-FR"/>
        </w:rPr>
      </w:pPr>
      <w:r w:rsidRPr="003F014B">
        <w:rPr>
          <w:rFonts w:ascii="Arial" w:eastAsia="Times New Roman" w:hAnsi="Arial" w:cs="Arial"/>
          <w:b/>
          <w:bCs/>
          <w:sz w:val="20"/>
          <w:szCs w:val="20"/>
          <w:u w:val="single"/>
          <w:lang w:eastAsia="fr-FR"/>
        </w:rPr>
        <w:t>Article</w:t>
      </w:r>
      <w:r w:rsidR="00CD2614">
        <w:rPr>
          <w:rFonts w:ascii="Arial" w:eastAsia="Times New Roman" w:hAnsi="Arial" w:cs="Arial"/>
          <w:b/>
          <w:bCs/>
          <w:sz w:val="20"/>
          <w:szCs w:val="20"/>
          <w:u w:val="single"/>
          <w:lang w:eastAsia="fr-FR"/>
        </w:rPr>
        <w:t xml:space="preserve"> 1</w:t>
      </w:r>
      <w:r w:rsidRPr="003F014B">
        <w:rPr>
          <w:rFonts w:ascii="Arial" w:eastAsia="Times New Roman" w:hAnsi="Arial" w:cs="Arial"/>
          <w:b/>
          <w:bCs/>
          <w:sz w:val="20"/>
          <w:szCs w:val="20"/>
          <w:lang w:eastAsia="fr-FR"/>
        </w:rPr>
        <w:t xml:space="preserve"> :</w:t>
      </w:r>
    </w:p>
    <w:p w14:paraId="558073F1" w14:textId="77777777" w:rsidR="00062B68" w:rsidRPr="003F014B" w:rsidRDefault="00062B68" w:rsidP="001833A7">
      <w:pPr>
        <w:tabs>
          <w:tab w:val="left" w:pos="2268"/>
          <w:tab w:val="left" w:pos="2552"/>
        </w:tabs>
        <w:spacing w:after="0" w:line="240" w:lineRule="auto"/>
        <w:ind w:left="284" w:right="851" w:hanging="284"/>
        <w:jc w:val="both"/>
        <w:rPr>
          <w:rFonts w:ascii="Arial" w:eastAsia="Times New Roman" w:hAnsi="Arial" w:cs="Arial"/>
          <w:sz w:val="20"/>
          <w:szCs w:val="20"/>
          <w:lang w:eastAsia="fr-FR"/>
        </w:rPr>
      </w:pPr>
    </w:p>
    <w:p w14:paraId="3BFCD75D" w14:textId="583688EA" w:rsidR="00C97B24" w:rsidRPr="0007483E" w:rsidRDefault="00C97B24" w:rsidP="00C97B24">
      <w:pPr>
        <w:pStyle w:val="Paragraphedeliste"/>
        <w:numPr>
          <w:ilvl w:val="0"/>
          <w:numId w:val="5"/>
        </w:numPr>
        <w:spacing w:before="120" w:after="120" w:line="240" w:lineRule="auto"/>
        <w:jc w:val="both"/>
        <w:rPr>
          <w:rFonts w:ascii="Arial" w:hAnsi="Arial" w:cs="Arial"/>
          <w:b/>
          <w:sz w:val="20"/>
          <w:szCs w:val="20"/>
        </w:rPr>
      </w:pPr>
      <w:r w:rsidRPr="0007483E">
        <w:rPr>
          <w:rFonts w:ascii="Arial" w:hAnsi="Arial" w:cs="Arial"/>
          <w:b/>
          <w:sz w:val="20"/>
          <w:szCs w:val="20"/>
        </w:rPr>
        <w:t>de créer un/des emploi(s) non permanents d’agents recenseurs</w:t>
      </w:r>
    </w:p>
    <w:p w14:paraId="6DDEEE23" w14:textId="77777777" w:rsidR="00C97B24" w:rsidRPr="0007483E" w:rsidRDefault="00C97B24" w:rsidP="00C97B24">
      <w:pPr>
        <w:pStyle w:val="Paragraphedeliste"/>
        <w:rPr>
          <w:rFonts w:ascii="Arial" w:hAnsi="Arial" w:cs="Arial"/>
          <w:b/>
          <w:sz w:val="20"/>
          <w:szCs w:val="20"/>
        </w:rPr>
      </w:pPr>
    </w:p>
    <w:p w14:paraId="1C62AF60" w14:textId="77777777" w:rsidR="00C97B24" w:rsidRPr="0007483E" w:rsidRDefault="00C97B24" w:rsidP="00C97B24">
      <w:pPr>
        <w:pStyle w:val="Paragraphedeliste"/>
        <w:numPr>
          <w:ilvl w:val="0"/>
          <w:numId w:val="6"/>
        </w:numPr>
        <w:spacing w:before="120" w:after="120" w:line="240" w:lineRule="auto"/>
        <w:jc w:val="both"/>
        <w:rPr>
          <w:rFonts w:ascii="Arial" w:hAnsi="Arial" w:cs="Arial"/>
          <w:b/>
          <w:sz w:val="20"/>
          <w:szCs w:val="20"/>
        </w:rPr>
      </w:pPr>
      <w:r w:rsidRPr="0007483E">
        <w:rPr>
          <w:rFonts w:ascii="Arial" w:hAnsi="Arial" w:cs="Arial"/>
          <w:bCs/>
          <w:sz w:val="20"/>
          <w:szCs w:val="20"/>
        </w:rPr>
        <w:t xml:space="preserve">Sur le fondement de l’article </w:t>
      </w:r>
      <w:r w:rsidRPr="0007483E">
        <w:rPr>
          <w:rFonts w:ascii="Arial" w:hAnsi="Arial" w:cs="Arial"/>
          <w:bCs/>
          <w:color w:val="7030A0"/>
          <w:sz w:val="20"/>
          <w:szCs w:val="20"/>
        </w:rPr>
        <w:t>…..</w:t>
      </w:r>
      <w:r w:rsidRPr="0007483E">
        <w:rPr>
          <w:rFonts w:ascii="Arial" w:hAnsi="Arial" w:cs="Arial"/>
          <w:b/>
          <w:color w:val="7030A0"/>
          <w:sz w:val="20"/>
          <w:szCs w:val="20"/>
        </w:rPr>
        <w:t xml:space="preserve"> </w:t>
      </w:r>
      <w:r w:rsidRPr="0007483E">
        <w:rPr>
          <w:rFonts w:ascii="Arial" w:hAnsi="Arial" w:cs="Arial"/>
          <w:color w:val="7030A0"/>
          <w:sz w:val="20"/>
          <w:szCs w:val="20"/>
        </w:rPr>
        <w:t>(</w:t>
      </w:r>
      <w:r w:rsidRPr="0007483E">
        <w:rPr>
          <w:rFonts w:ascii="Arial" w:hAnsi="Arial" w:cs="Arial"/>
          <w:i/>
          <w:iCs/>
          <w:color w:val="7030A0"/>
          <w:sz w:val="20"/>
          <w:szCs w:val="20"/>
        </w:rPr>
        <w:t>préciser : L.332-23 1° si accroissement temporaire d’activité ; L.332-23 2° si accroissement saisonnier d’activité</w:t>
      </w:r>
      <w:r w:rsidRPr="0007483E">
        <w:rPr>
          <w:rFonts w:ascii="Arial" w:hAnsi="Arial" w:cs="Arial"/>
          <w:color w:val="7030A0"/>
          <w:sz w:val="20"/>
          <w:szCs w:val="20"/>
        </w:rPr>
        <w:t>)</w:t>
      </w:r>
    </w:p>
    <w:p w14:paraId="10EEB6B1" w14:textId="77777777" w:rsidR="00C97B24" w:rsidRPr="0007483E" w:rsidRDefault="00C97B24" w:rsidP="00C97B24">
      <w:pPr>
        <w:pStyle w:val="Paragraphedeliste"/>
        <w:rPr>
          <w:rFonts w:ascii="Arial" w:hAnsi="Arial" w:cs="Arial"/>
          <w:b/>
          <w:sz w:val="20"/>
          <w:szCs w:val="20"/>
        </w:rPr>
      </w:pPr>
    </w:p>
    <w:p w14:paraId="30E35C59" w14:textId="7C9B57B1" w:rsidR="00C97B24" w:rsidRPr="0007483E" w:rsidRDefault="00C97B24" w:rsidP="00C97B24">
      <w:pPr>
        <w:pStyle w:val="Paragraphedeliste"/>
        <w:numPr>
          <w:ilvl w:val="0"/>
          <w:numId w:val="6"/>
        </w:numPr>
        <w:spacing w:before="120" w:after="120" w:line="240" w:lineRule="auto"/>
        <w:jc w:val="both"/>
        <w:rPr>
          <w:rFonts w:ascii="Arial" w:hAnsi="Arial" w:cs="Arial"/>
          <w:bCs/>
          <w:sz w:val="20"/>
          <w:szCs w:val="20"/>
        </w:rPr>
      </w:pPr>
      <w:r w:rsidRPr="0007483E">
        <w:rPr>
          <w:rFonts w:ascii="Arial" w:hAnsi="Arial" w:cs="Arial"/>
          <w:bCs/>
          <w:sz w:val="20"/>
          <w:szCs w:val="20"/>
        </w:rPr>
        <w:t xml:space="preserve">Pour une période comprise entre </w:t>
      </w:r>
      <w:r w:rsidRPr="0007483E">
        <w:rPr>
          <w:rFonts w:ascii="Arial" w:hAnsi="Arial" w:cs="Arial"/>
          <w:bCs/>
          <w:color w:val="7030A0"/>
          <w:sz w:val="20"/>
          <w:szCs w:val="20"/>
        </w:rPr>
        <w:t xml:space="preserve">le …. et le ……. </w:t>
      </w:r>
      <w:r w:rsidRPr="0007483E">
        <w:rPr>
          <w:rFonts w:ascii="Arial" w:hAnsi="Arial" w:cs="Arial"/>
          <w:bCs/>
          <w:i/>
          <w:iCs/>
          <w:color w:val="7030A0"/>
          <w:sz w:val="20"/>
          <w:szCs w:val="20"/>
        </w:rPr>
        <w:t>(pour un accroissement temporaire :12 mois maximum pendant une même période de 18 mois ou pour un accroissement saisonnier : 6 mois maximum pendant une même période de 12 mois) (date ne pouvant être rétroactive sauf régularisation)</w:t>
      </w:r>
    </w:p>
    <w:p w14:paraId="1D5A9714" w14:textId="77777777" w:rsidR="00C97B24" w:rsidRPr="0007483E" w:rsidRDefault="00C97B24" w:rsidP="00C97B24">
      <w:pPr>
        <w:pStyle w:val="Paragraphedeliste"/>
        <w:rPr>
          <w:rFonts w:ascii="Arial" w:hAnsi="Arial" w:cs="Arial"/>
          <w:bCs/>
          <w:sz w:val="20"/>
          <w:szCs w:val="20"/>
        </w:rPr>
      </w:pPr>
    </w:p>
    <w:p w14:paraId="37629E74" w14:textId="77777777" w:rsidR="00C97B24" w:rsidRPr="0007483E" w:rsidRDefault="00C97B24" w:rsidP="00C97B24">
      <w:pPr>
        <w:pStyle w:val="Paragraphedeliste"/>
        <w:numPr>
          <w:ilvl w:val="0"/>
          <w:numId w:val="6"/>
        </w:numPr>
        <w:spacing w:before="120" w:after="120" w:line="240" w:lineRule="auto"/>
        <w:jc w:val="both"/>
        <w:rPr>
          <w:rFonts w:ascii="Arial" w:hAnsi="Arial" w:cs="Arial"/>
          <w:sz w:val="20"/>
          <w:szCs w:val="20"/>
        </w:rPr>
      </w:pPr>
      <w:r w:rsidRPr="0007483E">
        <w:rPr>
          <w:rFonts w:ascii="Arial" w:hAnsi="Arial" w:cs="Arial"/>
          <w:sz w:val="20"/>
          <w:szCs w:val="20"/>
        </w:rPr>
        <w:t xml:space="preserve">A temps </w:t>
      </w:r>
      <w:r w:rsidRPr="0007483E">
        <w:rPr>
          <w:rFonts w:ascii="Arial" w:hAnsi="Arial" w:cs="Arial"/>
          <w:color w:val="7030A0"/>
          <w:sz w:val="20"/>
          <w:szCs w:val="20"/>
        </w:rPr>
        <w:t>…………………… (</w:t>
      </w:r>
      <w:r w:rsidRPr="0007483E">
        <w:rPr>
          <w:rFonts w:ascii="Arial" w:hAnsi="Arial" w:cs="Arial"/>
          <w:i/>
          <w:iCs/>
          <w:color w:val="7030A0"/>
          <w:sz w:val="20"/>
          <w:szCs w:val="20"/>
        </w:rPr>
        <w:t>complet ou non complet</w:t>
      </w:r>
      <w:r w:rsidRPr="0007483E">
        <w:rPr>
          <w:rFonts w:ascii="Arial" w:hAnsi="Arial" w:cs="Arial"/>
          <w:color w:val="7030A0"/>
          <w:sz w:val="20"/>
          <w:szCs w:val="20"/>
        </w:rPr>
        <w:t xml:space="preserve">) </w:t>
      </w:r>
    </w:p>
    <w:p w14:paraId="5D6586DB" w14:textId="77777777" w:rsidR="00C97B24" w:rsidRPr="0007483E" w:rsidRDefault="00C97B24" w:rsidP="00C97B24">
      <w:pPr>
        <w:pStyle w:val="Paragraphedeliste"/>
        <w:rPr>
          <w:rFonts w:ascii="Arial" w:hAnsi="Arial" w:cs="Arial"/>
          <w:sz w:val="20"/>
          <w:szCs w:val="20"/>
        </w:rPr>
      </w:pPr>
    </w:p>
    <w:p w14:paraId="1AF35AAD" w14:textId="77777777" w:rsidR="00C97B24" w:rsidRPr="0007483E" w:rsidRDefault="00C97B24" w:rsidP="00C97B24">
      <w:pPr>
        <w:pStyle w:val="Paragraphedeliste"/>
        <w:numPr>
          <w:ilvl w:val="0"/>
          <w:numId w:val="6"/>
        </w:numPr>
        <w:spacing w:before="120" w:after="120" w:line="240" w:lineRule="auto"/>
        <w:jc w:val="both"/>
        <w:rPr>
          <w:rFonts w:ascii="Arial" w:hAnsi="Arial" w:cs="Arial"/>
          <w:sz w:val="20"/>
          <w:szCs w:val="20"/>
        </w:rPr>
      </w:pPr>
      <w:r w:rsidRPr="0007483E">
        <w:rPr>
          <w:rFonts w:ascii="Arial" w:hAnsi="Arial" w:cs="Arial"/>
          <w:color w:val="7030A0"/>
          <w:sz w:val="20"/>
          <w:szCs w:val="20"/>
        </w:rPr>
        <w:t>(</w:t>
      </w:r>
      <w:r w:rsidRPr="0007483E">
        <w:rPr>
          <w:rFonts w:ascii="Arial" w:hAnsi="Arial" w:cs="Arial"/>
          <w:i/>
          <w:iCs/>
          <w:color w:val="7030A0"/>
          <w:sz w:val="20"/>
          <w:szCs w:val="20"/>
        </w:rPr>
        <w:t>le cas échéant</w:t>
      </w:r>
      <w:r w:rsidRPr="0007483E">
        <w:rPr>
          <w:rFonts w:ascii="Arial" w:hAnsi="Arial" w:cs="Arial"/>
          <w:color w:val="7030A0"/>
          <w:sz w:val="20"/>
          <w:szCs w:val="20"/>
        </w:rPr>
        <w:t xml:space="preserve">) </w:t>
      </w:r>
      <w:r w:rsidRPr="0007483E">
        <w:rPr>
          <w:rFonts w:ascii="Arial" w:hAnsi="Arial" w:cs="Arial"/>
          <w:sz w:val="20"/>
          <w:szCs w:val="20"/>
        </w:rPr>
        <w:t xml:space="preserve">Temps de travail : ……………… heures hebdomadaires. </w:t>
      </w:r>
    </w:p>
    <w:p w14:paraId="04EA4D88" w14:textId="77777777" w:rsidR="00C97B24" w:rsidRPr="0007483E" w:rsidRDefault="00C97B24" w:rsidP="00C97B24">
      <w:pPr>
        <w:pStyle w:val="Paragraphedeliste"/>
        <w:rPr>
          <w:rFonts w:ascii="Arial" w:hAnsi="Arial" w:cs="Arial"/>
          <w:sz w:val="20"/>
          <w:szCs w:val="20"/>
        </w:rPr>
      </w:pPr>
    </w:p>
    <w:p w14:paraId="2BAD141A" w14:textId="77777777" w:rsidR="00C97B24" w:rsidRPr="0007483E" w:rsidRDefault="00C97B24" w:rsidP="00C97B24">
      <w:pPr>
        <w:pStyle w:val="Paragraphedeliste"/>
        <w:numPr>
          <w:ilvl w:val="0"/>
          <w:numId w:val="6"/>
        </w:numPr>
        <w:spacing w:before="120" w:after="120" w:line="240" w:lineRule="auto"/>
        <w:jc w:val="both"/>
        <w:rPr>
          <w:rFonts w:ascii="Arial" w:hAnsi="Arial" w:cs="Arial"/>
          <w:sz w:val="20"/>
          <w:szCs w:val="20"/>
        </w:rPr>
      </w:pPr>
      <w:r w:rsidRPr="0007483E">
        <w:rPr>
          <w:rFonts w:ascii="Arial" w:hAnsi="Arial" w:cs="Arial"/>
          <w:sz w:val="20"/>
          <w:szCs w:val="20"/>
        </w:rPr>
        <w:t>Catégorie hiérarchique :…………………..</w:t>
      </w:r>
    </w:p>
    <w:p w14:paraId="29E8FE0B" w14:textId="77777777" w:rsidR="00C97B24" w:rsidRPr="0007483E" w:rsidRDefault="00C97B24" w:rsidP="00C97B24">
      <w:pPr>
        <w:pStyle w:val="Paragraphedeliste"/>
        <w:rPr>
          <w:rFonts w:ascii="Arial" w:hAnsi="Arial" w:cs="Arial"/>
          <w:sz w:val="20"/>
          <w:szCs w:val="20"/>
        </w:rPr>
      </w:pPr>
    </w:p>
    <w:p w14:paraId="6A66A23E" w14:textId="77777777" w:rsidR="00C97B24" w:rsidRPr="0007483E" w:rsidRDefault="00C97B24" w:rsidP="00C97B24">
      <w:pPr>
        <w:pStyle w:val="Paragraphedeliste"/>
        <w:numPr>
          <w:ilvl w:val="0"/>
          <w:numId w:val="6"/>
        </w:numPr>
        <w:spacing w:before="120" w:after="120" w:line="240" w:lineRule="auto"/>
        <w:jc w:val="both"/>
        <w:rPr>
          <w:rFonts w:ascii="Arial" w:hAnsi="Arial" w:cs="Arial"/>
          <w:sz w:val="20"/>
          <w:szCs w:val="20"/>
        </w:rPr>
      </w:pPr>
      <w:r w:rsidRPr="0007483E">
        <w:rPr>
          <w:rFonts w:ascii="Arial" w:hAnsi="Arial" w:cs="Arial"/>
          <w:sz w:val="20"/>
          <w:szCs w:val="20"/>
        </w:rPr>
        <w:t>Filière(s) : …………………………………………</w:t>
      </w:r>
    </w:p>
    <w:p w14:paraId="7E6B11D7" w14:textId="77777777" w:rsidR="00C97B24" w:rsidRPr="0007483E" w:rsidRDefault="00C97B24" w:rsidP="00C97B24">
      <w:pPr>
        <w:pStyle w:val="Paragraphedeliste"/>
        <w:rPr>
          <w:rFonts w:ascii="Arial" w:hAnsi="Arial" w:cs="Arial"/>
          <w:sz w:val="20"/>
          <w:szCs w:val="20"/>
        </w:rPr>
      </w:pPr>
    </w:p>
    <w:p w14:paraId="6C9865D4" w14:textId="77777777" w:rsidR="00C97B24" w:rsidRPr="0007483E" w:rsidRDefault="00C97B24" w:rsidP="00C97B24">
      <w:pPr>
        <w:pStyle w:val="Paragraphedeliste"/>
        <w:numPr>
          <w:ilvl w:val="0"/>
          <w:numId w:val="6"/>
        </w:numPr>
        <w:spacing w:before="120" w:after="120" w:line="240" w:lineRule="auto"/>
        <w:jc w:val="both"/>
        <w:rPr>
          <w:rFonts w:ascii="Arial" w:hAnsi="Arial" w:cs="Arial"/>
          <w:sz w:val="20"/>
          <w:szCs w:val="20"/>
        </w:rPr>
      </w:pPr>
      <w:r w:rsidRPr="0007483E">
        <w:rPr>
          <w:rFonts w:ascii="Arial" w:hAnsi="Arial" w:cs="Arial"/>
          <w:sz w:val="20"/>
          <w:szCs w:val="20"/>
        </w:rPr>
        <w:t>Cadre(s) d’emplois correspondant(s) : …………………………………………</w:t>
      </w:r>
    </w:p>
    <w:p w14:paraId="2D87789E" w14:textId="77777777" w:rsidR="00C97B24" w:rsidRPr="0007483E" w:rsidRDefault="00C97B24" w:rsidP="00C97B24">
      <w:pPr>
        <w:pStyle w:val="Paragraphedeliste"/>
        <w:rPr>
          <w:rFonts w:ascii="Arial" w:hAnsi="Arial" w:cs="Arial"/>
          <w:sz w:val="20"/>
          <w:szCs w:val="20"/>
        </w:rPr>
      </w:pPr>
    </w:p>
    <w:p w14:paraId="412B0FF4" w14:textId="77777777" w:rsidR="00C97B24" w:rsidRPr="0007483E" w:rsidRDefault="00C97B24" w:rsidP="00C97B24">
      <w:pPr>
        <w:pStyle w:val="Paragraphedeliste"/>
        <w:numPr>
          <w:ilvl w:val="0"/>
          <w:numId w:val="6"/>
        </w:numPr>
        <w:spacing w:before="120" w:after="120" w:line="240" w:lineRule="auto"/>
        <w:jc w:val="both"/>
        <w:rPr>
          <w:rFonts w:ascii="Arial" w:hAnsi="Arial" w:cs="Arial"/>
          <w:sz w:val="20"/>
          <w:szCs w:val="20"/>
        </w:rPr>
      </w:pPr>
      <w:r w:rsidRPr="0007483E">
        <w:rPr>
          <w:rFonts w:ascii="Arial" w:hAnsi="Arial" w:cs="Arial"/>
          <w:sz w:val="20"/>
          <w:szCs w:val="20"/>
        </w:rPr>
        <w:t>Grade(s) : ……………………………………..</w:t>
      </w:r>
    </w:p>
    <w:p w14:paraId="2C0FD337" w14:textId="77777777" w:rsidR="00C97B24" w:rsidRPr="0007483E" w:rsidRDefault="00C97B24" w:rsidP="00C97B24">
      <w:pPr>
        <w:pStyle w:val="Paragraphedeliste"/>
        <w:rPr>
          <w:rFonts w:ascii="Arial" w:hAnsi="Arial" w:cs="Arial"/>
          <w:sz w:val="20"/>
          <w:szCs w:val="20"/>
        </w:rPr>
      </w:pPr>
    </w:p>
    <w:p w14:paraId="7626BB12" w14:textId="77777777" w:rsidR="00C97B24" w:rsidRPr="0007483E" w:rsidRDefault="00C97B24" w:rsidP="00C97B24">
      <w:pPr>
        <w:pStyle w:val="Paragraphedeliste"/>
        <w:numPr>
          <w:ilvl w:val="0"/>
          <w:numId w:val="7"/>
        </w:numPr>
        <w:spacing w:before="120" w:after="120" w:line="240" w:lineRule="auto"/>
        <w:jc w:val="both"/>
        <w:rPr>
          <w:rFonts w:ascii="Arial" w:hAnsi="Arial" w:cs="Arial"/>
          <w:color w:val="000000" w:themeColor="text1"/>
          <w:sz w:val="20"/>
          <w:szCs w:val="20"/>
        </w:rPr>
      </w:pPr>
      <w:r w:rsidRPr="0007483E">
        <w:rPr>
          <w:rFonts w:ascii="Arial" w:hAnsi="Arial" w:cs="Arial"/>
          <w:color w:val="000000" w:themeColor="text1"/>
          <w:sz w:val="20"/>
          <w:szCs w:val="20"/>
        </w:rPr>
        <w:t>Nature des fonctions : …….</w:t>
      </w:r>
    </w:p>
    <w:p w14:paraId="7782A377" w14:textId="77777777" w:rsidR="0007483E" w:rsidRDefault="0007483E" w:rsidP="001833A7">
      <w:pPr>
        <w:jc w:val="both"/>
        <w:rPr>
          <w:rFonts w:ascii="Arial" w:hAnsi="Arial" w:cs="Arial"/>
          <w:b/>
          <w:bCs/>
          <w:sz w:val="20"/>
          <w:szCs w:val="20"/>
          <w:u w:val="single"/>
        </w:rPr>
      </w:pPr>
    </w:p>
    <w:p w14:paraId="62984F78" w14:textId="16A58C9D" w:rsidR="00CD2614" w:rsidRPr="00CD2614" w:rsidRDefault="00CD2614" w:rsidP="001833A7">
      <w:pPr>
        <w:jc w:val="both"/>
        <w:rPr>
          <w:rFonts w:ascii="Arial" w:hAnsi="Arial" w:cs="Arial"/>
          <w:b/>
          <w:bCs/>
          <w:sz w:val="20"/>
          <w:szCs w:val="20"/>
          <w:u w:val="single"/>
        </w:rPr>
      </w:pPr>
      <w:r w:rsidRPr="00CD2614">
        <w:rPr>
          <w:rFonts w:ascii="Arial" w:hAnsi="Arial" w:cs="Arial"/>
          <w:b/>
          <w:bCs/>
          <w:sz w:val="20"/>
          <w:szCs w:val="20"/>
          <w:u w:val="single"/>
        </w:rPr>
        <w:t xml:space="preserve">Article </w:t>
      </w:r>
      <w:r w:rsidR="0007483E">
        <w:rPr>
          <w:rFonts w:ascii="Arial" w:hAnsi="Arial" w:cs="Arial"/>
          <w:b/>
          <w:bCs/>
          <w:sz w:val="20"/>
          <w:szCs w:val="20"/>
          <w:u w:val="single"/>
        </w:rPr>
        <w:t>2</w:t>
      </w:r>
      <w:r w:rsidRPr="00CD2614">
        <w:rPr>
          <w:rFonts w:ascii="Arial" w:hAnsi="Arial" w:cs="Arial"/>
          <w:b/>
          <w:bCs/>
          <w:sz w:val="20"/>
          <w:szCs w:val="20"/>
          <w:u w:val="single"/>
        </w:rPr>
        <w:t xml:space="preserve"> : </w:t>
      </w:r>
    </w:p>
    <w:p w14:paraId="37393DC0" w14:textId="77777777" w:rsidR="00CD2614" w:rsidRPr="003F014B" w:rsidRDefault="00CD2614" w:rsidP="00CD2614">
      <w:pPr>
        <w:jc w:val="both"/>
        <w:rPr>
          <w:rFonts w:ascii="Arial" w:hAnsi="Arial" w:cs="Arial"/>
          <w:sz w:val="20"/>
          <w:szCs w:val="20"/>
        </w:rPr>
      </w:pPr>
      <w:r w:rsidRPr="003F014B">
        <w:rPr>
          <w:rFonts w:ascii="Arial" w:hAnsi="Arial" w:cs="Arial"/>
          <w:sz w:val="20"/>
          <w:szCs w:val="20"/>
        </w:rPr>
        <w:t>De fixer la rémunération du/des agent(s) recenseur(s) comme suit :</w:t>
      </w:r>
    </w:p>
    <w:p w14:paraId="4540F846" w14:textId="77777777" w:rsidR="00CD2614" w:rsidRPr="003F014B" w:rsidRDefault="00CD2614" w:rsidP="00CD2614">
      <w:pPr>
        <w:jc w:val="both"/>
        <w:rPr>
          <w:rFonts w:ascii="Arial" w:hAnsi="Arial" w:cs="Arial"/>
          <w:sz w:val="20"/>
          <w:szCs w:val="20"/>
        </w:rPr>
      </w:pPr>
      <w:r w:rsidRPr="003F014B">
        <w:rPr>
          <w:rFonts w:ascii="Arial" w:hAnsi="Arial" w:cs="Arial"/>
          <w:sz w:val="20"/>
          <w:szCs w:val="20"/>
        </w:rPr>
        <w:t>-</w:t>
      </w:r>
      <w:r w:rsidRPr="003F014B">
        <w:rPr>
          <w:rFonts w:ascii="Arial" w:hAnsi="Arial" w:cs="Arial"/>
          <w:sz w:val="20"/>
          <w:szCs w:val="20"/>
        </w:rPr>
        <w:tab/>
        <w:t>Par référence à l’indice brut …</w:t>
      </w:r>
    </w:p>
    <w:p w14:paraId="55DCC65C" w14:textId="15DDDD7E" w:rsidR="00CD2614" w:rsidRDefault="00CD2614" w:rsidP="001833A7">
      <w:pPr>
        <w:jc w:val="both"/>
        <w:rPr>
          <w:rFonts w:ascii="Arial" w:hAnsi="Arial" w:cs="Arial"/>
          <w:sz w:val="20"/>
          <w:szCs w:val="20"/>
        </w:rPr>
      </w:pPr>
      <w:r w:rsidRPr="003F014B">
        <w:rPr>
          <w:rFonts w:ascii="Arial" w:hAnsi="Arial" w:cs="Arial"/>
          <w:sz w:val="20"/>
          <w:szCs w:val="20"/>
        </w:rPr>
        <w:t>-</w:t>
      </w:r>
      <w:r w:rsidRPr="003F014B">
        <w:rPr>
          <w:rFonts w:ascii="Arial" w:hAnsi="Arial" w:cs="Arial"/>
          <w:sz w:val="20"/>
          <w:szCs w:val="20"/>
        </w:rPr>
        <w:tab/>
        <w:t xml:space="preserve">S’agissant de la tournée de repérage et des journées de formation, si ces temps de travail ne sont pas pris en compte dans l’évaluation de la durée hebdomadaire de travail, ils seront rémunérés en heures complémentaires ou supplémentaires </w:t>
      </w:r>
      <w:r w:rsidRPr="0007483E">
        <w:rPr>
          <w:rFonts w:ascii="Arial" w:hAnsi="Arial" w:cs="Arial"/>
          <w:color w:val="7030A0"/>
          <w:sz w:val="20"/>
          <w:szCs w:val="20"/>
        </w:rPr>
        <w:t>(</w:t>
      </w:r>
      <w:r w:rsidR="00C97B24" w:rsidRPr="0007483E">
        <w:rPr>
          <w:rFonts w:ascii="Arial" w:hAnsi="Arial" w:cs="Arial"/>
          <w:i/>
          <w:iCs/>
          <w:color w:val="7030A0"/>
          <w:sz w:val="20"/>
          <w:szCs w:val="20"/>
        </w:rPr>
        <w:t>pour les agents de catégorie B ou C</w:t>
      </w:r>
      <w:r w:rsidR="00C97B24" w:rsidRPr="0007483E">
        <w:rPr>
          <w:rFonts w:ascii="Arial" w:hAnsi="Arial" w:cs="Arial"/>
          <w:color w:val="7030A0"/>
          <w:sz w:val="20"/>
          <w:szCs w:val="20"/>
        </w:rPr>
        <w:t xml:space="preserve"> </w:t>
      </w:r>
      <w:r w:rsidRPr="0007483E">
        <w:rPr>
          <w:rFonts w:ascii="Arial" w:hAnsi="Arial" w:cs="Arial"/>
          <w:i/>
          <w:iCs/>
          <w:color w:val="7030A0"/>
          <w:sz w:val="20"/>
          <w:szCs w:val="20"/>
        </w:rPr>
        <w:t>si</w:t>
      </w:r>
      <w:r w:rsidR="00C97B24" w:rsidRPr="0007483E">
        <w:rPr>
          <w:rFonts w:ascii="Arial" w:hAnsi="Arial" w:cs="Arial"/>
          <w:i/>
          <w:iCs/>
          <w:color w:val="7030A0"/>
          <w:sz w:val="20"/>
          <w:szCs w:val="20"/>
        </w:rPr>
        <w:t xml:space="preserve"> une</w:t>
      </w:r>
      <w:r w:rsidRPr="0007483E">
        <w:rPr>
          <w:rFonts w:ascii="Arial" w:hAnsi="Arial" w:cs="Arial"/>
          <w:i/>
          <w:iCs/>
          <w:color w:val="7030A0"/>
          <w:sz w:val="20"/>
          <w:szCs w:val="20"/>
        </w:rPr>
        <w:t xml:space="preserve"> délibération pour l’indemnité des travaux supplémentaires en vigueur dans la collectivité</w:t>
      </w:r>
      <w:r w:rsidRPr="0007483E">
        <w:rPr>
          <w:rFonts w:ascii="Arial" w:hAnsi="Arial" w:cs="Arial"/>
          <w:color w:val="7030A0"/>
          <w:sz w:val="20"/>
          <w:szCs w:val="20"/>
        </w:rPr>
        <w:t xml:space="preserve">). </w:t>
      </w:r>
    </w:p>
    <w:p w14:paraId="1F0E5A68" w14:textId="4D3C45C0" w:rsidR="00CD2614" w:rsidRPr="00CD2614" w:rsidRDefault="00CD2614" w:rsidP="001833A7">
      <w:pPr>
        <w:jc w:val="both"/>
        <w:rPr>
          <w:rFonts w:ascii="Arial" w:hAnsi="Arial" w:cs="Arial"/>
          <w:b/>
          <w:bCs/>
          <w:sz w:val="20"/>
          <w:szCs w:val="20"/>
          <w:u w:val="single"/>
        </w:rPr>
      </w:pPr>
      <w:r w:rsidRPr="00CD2614">
        <w:rPr>
          <w:rFonts w:ascii="Arial" w:hAnsi="Arial" w:cs="Arial"/>
          <w:b/>
          <w:bCs/>
          <w:sz w:val="20"/>
          <w:szCs w:val="20"/>
          <w:u w:val="single"/>
        </w:rPr>
        <w:t xml:space="preserve">Article </w:t>
      </w:r>
      <w:r w:rsidR="0007483E">
        <w:rPr>
          <w:rFonts w:ascii="Arial" w:hAnsi="Arial" w:cs="Arial"/>
          <w:b/>
          <w:bCs/>
          <w:sz w:val="20"/>
          <w:szCs w:val="20"/>
          <w:u w:val="single"/>
        </w:rPr>
        <w:t>3</w:t>
      </w:r>
      <w:r w:rsidRPr="00CD2614">
        <w:rPr>
          <w:rFonts w:ascii="Arial" w:hAnsi="Arial" w:cs="Arial"/>
          <w:b/>
          <w:bCs/>
          <w:sz w:val="20"/>
          <w:szCs w:val="20"/>
          <w:u w:val="single"/>
        </w:rPr>
        <w:t xml:space="preserve"> : </w:t>
      </w:r>
    </w:p>
    <w:p w14:paraId="4EDD71AF" w14:textId="6C9ED14A" w:rsidR="00CD2614" w:rsidRDefault="00CD2614" w:rsidP="00CD2614">
      <w:pPr>
        <w:spacing w:before="120" w:after="120" w:line="240" w:lineRule="auto"/>
        <w:jc w:val="both"/>
        <w:rPr>
          <w:rFonts w:ascii="Arial" w:hAnsi="Arial" w:cs="Arial"/>
          <w:sz w:val="20"/>
          <w:szCs w:val="20"/>
        </w:rPr>
      </w:pPr>
      <w:r w:rsidRPr="00CD2614">
        <w:rPr>
          <w:rFonts w:ascii="Arial" w:hAnsi="Arial" w:cs="Arial"/>
          <w:sz w:val="20"/>
          <w:szCs w:val="20"/>
        </w:rPr>
        <w:t>D’autoriser M/Mme</w:t>
      </w:r>
      <w:r w:rsidRPr="0007483E">
        <w:rPr>
          <w:rFonts w:ascii="Arial" w:hAnsi="Arial" w:cs="Arial"/>
          <w:color w:val="7030A0"/>
          <w:sz w:val="20"/>
          <w:szCs w:val="20"/>
        </w:rPr>
        <w:t>………. (</w:t>
      </w:r>
      <w:r w:rsidRPr="0007483E">
        <w:rPr>
          <w:rFonts w:ascii="Arial" w:hAnsi="Arial" w:cs="Arial"/>
          <w:i/>
          <w:iCs/>
          <w:color w:val="7030A0"/>
          <w:sz w:val="20"/>
          <w:szCs w:val="20"/>
        </w:rPr>
        <w:t>Maire ou Président(e)</w:t>
      </w:r>
      <w:r w:rsidRPr="0007483E">
        <w:rPr>
          <w:rFonts w:ascii="Arial" w:hAnsi="Arial" w:cs="Arial"/>
          <w:color w:val="7030A0"/>
          <w:sz w:val="20"/>
          <w:szCs w:val="20"/>
        </w:rPr>
        <w:t xml:space="preserve">) </w:t>
      </w:r>
      <w:r w:rsidRPr="00CD2614">
        <w:rPr>
          <w:rFonts w:ascii="Arial" w:hAnsi="Arial" w:cs="Arial"/>
          <w:sz w:val="20"/>
          <w:szCs w:val="20"/>
        </w:rPr>
        <w:t>à signer le contrat de recrutement correspondant</w:t>
      </w:r>
      <w:r>
        <w:rPr>
          <w:rFonts w:ascii="Arial" w:hAnsi="Arial" w:cs="Arial"/>
          <w:sz w:val="20"/>
          <w:szCs w:val="20"/>
        </w:rPr>
        <w:t>.</w:t>
      </w:r>
    </w:p>
    <w:p w14:paraId="7D36DD60" w14:textId="77777777" w:rsidR="00CD2614" w:rsidRDefault="00CD2614" w:rsidP="00CD2614">
      <w:pPr>
        <w:spacing w:before="120" w:after="120" w:line="240" w:lineRule="auto"/>
        <w:jc w:val="both"/>
        <w:rPr>
          <w:rFonts w:ascii="Arial" w:hAnsi="Arial" w:cs="Arial"/>
          <w:sz w:val="20"/>
          <w:szCs w:val="20"/>
        </w:rPr>
      </w:pPr>
    </w:p>
    <w:p w14:paraId="1B35D67C" w14:textId="217A5558" w:rsidR="00CD2614" w:rsidRPr="0007483E" w:rsidRDefault="00CD2614" w:rsidP="001833A7">
      <w:pPr>
        <w:jc w:val="both"/>
        <w:rPr>
          <w:rFonts w:ascii="Arial" w:hAnsi="Arial" w:cs="Arial"/>
          <w:i/>
          <w:iCs/>
          <w:color w:val="7030A0"/>
          <w:sz w:val="20"/>
          <w:szCs w:val="20"/>
        </w:rPr>
      </w:pPr>
      <w:r w:rsidRPr="0007483E">
        <w:rPr>
          <w:rFonts w:ascii="Arial" w:hAnsi="Arial" w:cs="Arial"/>
          <w:i/>
          <w:iCs/>
          <w:color w:val="7030A0"/>
          <w:sz w:val="20"/>
          <w:szCs w:val="20"/>
        </w:rPr>
        <w:t>(</w:t>
      </w:r>
      <w:r w:rsidR="0007483E">
        <w:rPr>
          <w:rFonts w:ascii="Arial" w:hAnsi="Arial" w:cs="Arial"/>
          <w:i/>
          <w:iCs/>
          <w:color w:val="7030A0"/>
          <w:sz w:val="20"/>
          <w:szCs w:val="20"/>
        </w:rPr>
        <w:t>OU s</w:t>
      </w:r>
      <w:r w:rsidRPr="0007483E">
        <w:rPr>
          <w:rFonts w:ascii="Arial" w:hAnsi="Arial" w:cs="Arial"/>
          <w:i/>
          <w:iCs/>
          <w:color w:val="7030A0"/>
          <w:sz w:val="20"/>
          <w:szCs w:val="20"/>
        </w:rPr>
        <w:t>i recrutement d’un agent par vacation)</w:t>
      </w:r>
    </w:p>
    <w:p w14:paraId="56027298" w14:textId="7B0B4ABE" w:rsidR="004E4286" w:rsidRPr="003F014B" w:rsidRDefault="004E4286" w:rsidP="001833A7">
      <w:pPr>
        <w:tabs>
          <w:tab w:val="left" w:pos="2268"/>
          <w:tab w:val="left" w:pos="2552"/>
        </w:tabs>
        <w:spacing w:after="0" w:line="240" w:lineRule="auto"/>
        <w:ind w:right="850"/>
        <w:jc w:val="both"/>
        <w:rPr>
          <w:rFonts w:ascii="Arial" w:eastAsia="Times New Roman" w:hAnsi="Arial" w:cs="Arial"/>
          <w:b/>
          <w:bCs/>
          <w:sz w:val="20"/>
          <w:szCs w:val="20"/>
          <w:u w:val="single"/>
          <w:lang w:eastAsia="fr-FR"/>
        </w:rPr>
      </w:pPr>
      <w:r w:rsidRPr="003F014B">
        <w:rPr>
          <w:rFonts w:ascii="Arial" w:eastAsia="Times New Roman" w:hAnsi="Arial" w:cs="Arial"/>
          <w:b/>
          <w:bCs/>
          <w:sz w:val="20"/>
          <w:szCs w:val="20"/>
          <w:u w:val="single"/>
          <w:lang w:eastAsia="fr-FR"/>
        </w:rPr>
        <w:t xml:space="preserve">Article </w:t>
      </w:r>
      <w:r w:rsidR="0007483E">
        <w:rPr>
          <w:rFonts w:ascii="Arial" w:eastAsia="Times New Roman" w:hAnsi="Arial" w:cs="Arial"/>
          <w:b/>
          <w:bCs/>
          <w:sz w:val="20"/>
          <w:szCs w:val="20"/>
          <w:u w:val="single"/>
          <w:lang w:eastAsia="fr-FR"/>
        </w:rPr>
        <w:t>1</w:t>
      </w:r>
      <w:r w:rsidRPr="003F014B">
        <w:rPr>
          <w:rFonts w:ascii="Arial" w:eastAsia="Times New Roman" w:hAnsi="Arial" w:cs="Arial"/>
          <w:b/>
          <w:bCs/>
          <w:sz w:val="20"/>
          <w:szCs w:val="20"/>
          <w:u w:val="single"/>
          <w:lang w:eastAsia="fr-FR"/>
        </w:rPr>
        <w:t xml:space="preserve"> : </w:t>
      </w:r>
    </w:p>
    <w:p w14:paraId="221B9E24" w14:textId="77777777" w:rsidR="004E4286" w:rsidRPr="003F014B" w:rsidRDefault="004E4286" w:rsidP="00D4121F">
      <w:pPr>
        <w:tabs>
          <w:tab w:val="left" w:pos="2268"/>
          <w:tab w:val="left" w:pos="2552"/>
        </w:tabs>
        <w:spacing w:after="0" w:line="240" w:lineRule="auto"/>
        <w:ind w:right="141"/>
        <w:jc w:val="both"/>
        <w:rPr>
          <w:rFonts w:ascii="Arial" w:eastAsia="Times New Roman" w:hAnsi="Arial" w:cs="Arial"/>
          <w:b/>
          <w:bCs/>
          <w:sz w:val="20"/>
          <w:szCs w:val="20"/>
          <w:u w:val="single"/>
          <w:lang w:eastAsia="fr-FR"/>
        </w:rPr>
      </w:pPr>
    </w:p>
    <w:p w14:paraId="2D6BE154" w14:textId="5E86452E" w:rsidR="004E4286" w:rsidRPr="003F014B" w:rsidRDefault="004E4286" w:rsidP="00D4121F">
      <w:pPr>
        <w:tabs>
          <w:tab w:val="left" w:pos="2268"/>
          <w:tab w:val="left" w:pos="2552"/>
        </w:tabs>
        <w:spacing w:after="0" w:line="240" w:lineRule="auto"/>
        <w:ind w:right="141"/>
        <w:jc w:val="both"/>
        <w:rPr>
          <w:rFonts w:ascii="Arial" w:eastAsia="Times New Roman" w:hAnsi="Arial" w:cs="Arial"/>
          <w:sz w:val="20"/>
          <w:szCs w:val="20"/>
          <w:lang w:eastAsia="fr-FR"/>
        </w:rPr>
      </w:pPr>
      <w:r w:rsidRPr="003F014B">
        <w:rPr>
          <w:rFonts w:ascii="Arial" w:eastAsia="Times New Roman" w:hAnsi="Arial" w:cs="Arial"/>
          <w:sz w:val="20"/>
          <w:szCs w:val="20"/>
          <w:lang w:eastAsia="fr-FR"/>
        </w:rPr>
        <w:t xml:space="preserve">L’autorité territoriale est autorisée à recruter des agents recenseurs dans le cadre d’une vacation. </w:t>
      </w:r>
    </w:p>
    <w:p w14:paraId="24A5D401" w14:textId="77777777" w:rsidR="004E4286" w:rsidRPr="003F014B" w:rsidRDefault="004E4286" w:rsidP="00D4121F">
      <w:pPr>
        <w:tabs>
          <w:tab w:val="left" w:pos="2268"/>
          <w:tab w:val="left" w:pos="2552"/>
        </w:tabs>
        <w:spacing w:after="0" w:line="240" w:lineRule="auto"/>
        <w:ind w:right="141"/>
        <w:jc w:val="both"/>
        <w:rPr>
          <w:rFonts w:ascii="Arial" w:eastAsia="Times New Roman" w:hAnsi="Arial" w:cs="Arial"/>
          <w:b/>
          <w:bCs/>
          <w:sz w:val="20"/>
          <w:szCs w:val="20"/>
          <w:u w:val="single"/>
          <w:lang w:eastAsia="fr-FR"/>
        </w:rPr>
      </w:pPr>
    </w:p>
    <w:p w14:paraId="61862055" w14:textId="2A85048E" w:rsidR="000B3009" w:rsidRPr="00CD2614" w:rsidRDefault="00BA02AF" w:rsidP="00CD2614">
      <w:pPr>
        <w:jc w:val="both"/>
        <w:rPr>
          <w:rFonts w:ascii="Arial" w:hAnsi="Arial" w:cs="Arial"/>
          <w:b/>
          <w:bCs/>
          <w:sz w:val="20"/>
          <w:szCs w:val="20"/>
          <w:u w:val="single"/>
        </w:rPr>
      </w:pPr>
      <w:r w:rsidRPr="003F014B">
        <w:rPr>
          <w:rFonts w:ascii="Arial" w:hAnsi="Arial" w:cs="Arial"/>
          <w:b/>
          <w:bCs/>
          <w:sz w:val="20"/>
          <w:szCs w:val="20"/>
          <w:u w:val="single"/>
        </w:rPr>
        <w:t xml:space="preserve">Article </w:t>
      </w:r>
      <w:r w:rsidR="0007483E">
        <w:rPr>
          <w:rFonts w:ascii="Arial" w:hAnsi="Arial" w:cs="Arial"/>
          <w:b/>
          <w:bCs/>
          <w:sz w:val="20"/>
          <w:szCs w:val="20"/>
          <w:u w:val="single"/>
        </w:rPr>
        <w:t xml:space="preserve">2 </w:t>
      </w:r>
      <w:r w:rsidRPr="003F014B">
        <w:rPr>
          <w:rFonts w:ascii="Arial" w:hAnsi="Arial" w:cs="Arial"/>
          <w:b/>
          <w:bCs/>
          <w:sz w:val="20"/>
          <w:szCs w:val="20"/>
          <w:u w:val="single"/>
        </w:rPr>
        <w:t>:</w:t>
      </w:r>
    </w:p>
    <w:p w14:paraId="10F53F20" w14:textId="70FE06CB" w:rsidR="00BA02AF" w:rsidRPr="003F014B" w:rsidRDefault="00BA02AF" w:rsidP="00BA02AF">
      <w:pPr>
        <w:pStyle w:val="Paragraphedeliste"/>
        <w:numPr>
          <w:ilvl w:val="0"/>
          <w:numId w:val="4"/>
        </w:numPr>
        <w:jc w:val="both"/>
        <w:rPr>
          <w:rFonts w:ascii="Arial" w:hAnsi="Arial" w:cs="Arial"/>
          <w:sz w:val="20"/>
          <w:szCs w:val="20"/>
        </w:rPr>
      </w:pPr>
      <w:r w:rsidRPr="003F014B">
        <w:rPr>
          <w:rFonts w:ascii="Arial" w:hAnsi="Arial" w:cs="Arial"/>
          <w:sz w:val="20"/>
          <w:szCs w:val="20"/>
        </w:rPr>
        <w:lastRenderedPageBreak/>
        <w:t xml:space="preserve">Sur la base d’un taux horaire d’un montant brut de … €. </w:t>
      </w:r>
    </w:p>
    <w:p w14:paraId="6899D0A9" w14:textId="5C577A7A" w:rsidR="00BA02AF" w:rsidRPr="0007483E" w:rsidRDefault="00BA02AF" w:rsidP="00BA02AF">
      <w:pPr>
        <w:jc w:val="both"/>
        <w:rPr>
          <w:rFonts w:ascii="Arial" w:hAnsi="Arial" w:cs="Arial"/>
          <w:color w:val="7030A0"/>
          <w:sz w:val="20"/>
          <w:szCs w:val="20"/>
        </w:rPr>
      </w:pPr>
      <w:r w:rsidRPr="0007483E">
        <w:rPr>
          <w:rFonts w:ascii="Arial" w:hAnsi="Arial" w:cs="Arial"/>
          <w:color w:val="7030A0"/>
          <w:sz w:val="20"/>
          <w:szCs w:val="20"/>
        </w:rPr>
        <w:t>OU</w:t>
      </w:r>
    </w:p>
    <w:p w14:paraId="07D464DD" w14:textId="0EFCEC2C" w:rsidR="00BA02AF" w:rsidRPr="0007483E" w:rsidRDefault="00BA02AF" w:rsidP="00BA02AF">
      <w:pPr>
        <w:pStyle w:val="Paragraphedeliste"/>
        <w:numPr>
          <w:ilvl w:val="0"/>
          <w:numId w:val="4"/>
        </w:numPr>
        <w:jc w:val="both"/>
        <w:rPr>
          <w:rFonts w:ascii="Arial" w:hAnsi="Arial" w:cs="Arial"/>
          <w:sz w:val="20"/>
          <w:szCs w:val="20"/>
        </w:rPr>
      </w:pPr>
      <w:r w:rsidRPr="0007483E">
        <w:rPr>
          <w:rFonts w:ascii="Arial" w:hAnsi="Arial" w:cs="Arial"/>
          <w:sz w:val="20"/>
          <w:szCs w:val="20"/>
        </w:rPr>
        <w:t>Sur la base d’un forfait brut de … € pour une journée ou une demi-journée.</w:t>
      </w:r>
    </w:p>
    <w:p w14:paraId="561E0A83" w14:textId="17FD1660" w:rsidR="00BA02AF" w:rsidRPr="0007483E" w:rsidRDefault="00BA02AF" w:rsidP="00BA02AF">
      <w:pPr>
        <w:jc w:val="both"/>
        <w:rPr>
          <w:rFonts w:ascii="Arial" w:hAnsi="Arial" w:cs="Arial"/>
          <w:color w:val="7030A0"/>
          <w:sz w:val="20"/>
          <w:szCs w:val="20"/>
        </w:rPr>
      </w:pPr>
      <w:r w:rsidRPr="0007483E">
        <w:rPr>
          <w:rFonts w:ascii="Arial" w:hAnsi="Arial" w:cs="Arial"/>
          <w:color w:val="7030A0"/>
          <w:sz w:val="20"/>
          <w:szCs w:val="20"/>
        </w:rPr>
        <w:t>OU</w:t>
      </w:r>
    </w:p>
    <w:p w14:paraId="472C480E" w14:textId="77777777" w:rsidR="000B3009" w:rsidRPr="003F014B" w:rsidRDefault="00BA02AF" w:rsidP="00BA02AF">
      <w:pPr>
        <w:pStyle w:val="Paragraphedeliste"/>
        <w:numPr>
          <w:ilvl w:val="0"/>
          <w:numId w:val="4"/>
        </w:numPr>
        <w:jc w:val="both"/>
        <w:rPr>
          <w:rFonts w:ascii="Arial" w:hAnsi="Arial" w:cs="Arial"/>
          <w:sz w:val="20"/>
          <w:szCs w:val="20"/>
        </w:rPr>
      </w:pPr>
      <w:r w:rsidRPr="003F014B">
        <w:rPr>
          <w:rFonts w:ascii="Arial" w:hAnsi="Arial" w:cs="Arial"/>
          <w:sz w:val="20"/>
          <w:szCs w:val="20"/>
        </w:rPr>
        <w:t xml:space="preserve">Sur la base d’un </w:t>
      </w:r>
      <w:r w:rsidR="000B3009" w:rsidRPr="003F014B">
        <w:rPr>
          <w:rFonts w:ascii="Arial" w:hAnsi="Arial" w:cs="Arial"/>
          <w:sz w:val="20"/>
          <w:szCs w:val="20"/>
        </w:rPr>
        <w:t>tarif à la feuille d’un montant de … €</w:t>
      </w:r>
    </w:p>
    <w:p w14:paraId="4CE75B29" w14:textId="77777777" w:rsidR="000B3009" w:rsidRPr="003F014B" w:rsidRDefault="00BA02AF" w:rsidP="000B3009">
      <w:pPr>
        <w:pStyle w:val="Paragraphedeliste"/>
        <w:jc w:val="both"/>
        <w:rPr>
          <w:rFonts w:ascii="Arial" w:hAnsi="Arial" w:cs="Arial"/>
          <w:sz w:val="20"/>
          <w:szCs w:val="20"/>
        </w:rPr>
      </w:pPr>
      <w:r w:rsidRPr="0007483E">
        <w:rPr>
          <w:rFonts w:ascii="Arial" w:hAnsi="Arial" w:cs="Arial"/>
          <w:color w:val="7030A0"/>
          <w:sz w:val="20"/>
          <w:szCs w:val="20"/>
        </w:rPr>
        <w:t>(</w:t>
      </w:r>
      <w:r w:rsidRPr="0007483E">
        <w:rPr>
          <w:rFonts w:ascii="Arial" w:hAnsi="Arial" w:cs="Arial"/>
          <w:i/>
          <w:iCs/>
          <w:color w:val="7030A0"/>
          <w:sz w:val="20"/>
          <w:szCs w:val="20"/>
        </w:rPr>
        <w:t>Le cas échéant</w:t>
      </w:r>
      <w:r w:rsidRPr="0007483E">
        <w:rPr>
          <w:rFonts w:ascii="Arial" w:hAnsi="Arial" w:cs="Arial"/>
          <w:color w:val="7030A0"/>
          <w:sz w:val="20"/>
          <w:szCs w:val="20"/>
        </w:rPr>
        <w:t xml:space="preserve">) </w:t>
      </w:r>
      <w:r w:rsidRPr="003F014B">
        <w:rPr>
          <w:rFonts w:ascii="Arial" w:hAnsi="Arial" w:cs="Arial"/>
          <w:sz w:val="20"/>
          <w:szCs w:val="20"/>
        </w:rPr>
        <w:t>Il sera également versé au co-contractant :</w:t>
      </w:r>
    </w:p>
    <w:p w14:paraId="54DC278E" w14:textId="62A12077" w:rsidR="00062B68" w:rsidRDefault="00BA02AF" w:rsidP="000B3009">
      <w:pPr>
        <w:pStyle w:val="Paragraphedeliste"/>
        <w:jc w:val="both"/>
        <w:rPr>
          <w:rFonts w:ascii="Arial" w:hAnsi="Arial" w:cs="Arial"/>
          <w:sz w:val="20"/>
          <w:szCs w:val="20"/>
        </w:rPr>
      </w:pPr>
      <w:r w:rsidRPr="003F014B">
        <w:rPr>
          <w:rFonts w:ascii="Arial" w:hAnsi="Arial" w:cs="Arial"/>
          <w:sz w:val="20"/>
          <w:szCs w:val="20"/>
        </w:rPr>
        <w:t>Une somme forfaitaire de … € pour la tournée de repérage et chaque séance de formation.</w:t>
      </w:r>
    </w:p>
    <w:p w14:paraId="475CC961" w14:textId="77777777" w:rsidR="00CD2614" w:rsidRDefault="00CD2614" w:rsidP="00CD2614">
      <w:pPr>
        <w:jc w:val="both"/>
        <w:rPr>
          <w:rFonts w:ascii="Arial" w:hAnsi="Arial" w:cs="Arial"/>
          <w:sz w:val="20"/>
          <w:szCs w:val="20"/>
        </w:rPr>
      </w:pPr>
    </w:p>
    <w:p w14:paraId="38C45C95" w14:textId="2E913068" w:rsidR="00CD2614" w:rsidRPr="00E44F37" w:rsidRDefault="00CD2614" w:rsidP="00E44F37">
      <w:pPr>
        <w:pStyle w:val="VuConsidrant"/>
        <w:rPr>
          <w:rFonts w:cstheme="minorHAnsi"/>
        </w:rPr>
      </w:pPr>
      <w:r w:rsidRPr="003D7CD4">
        <w:rPr>
          <w:rFonts w:cstheme="minorHAnsi"/>
        </w:rPr>
        <w:t>Les crédits nécessaires à la rémunération et aux charges des agents nommés dans les emplois seront inscrits au budget, chapitre ....................., article</w:t>
      </w:r>
      <w:r w:rsidRPr="003D7CD4">
        <w:rPr>
          <w:rFonts w:cstheme="minorHAnsi"/>
          <w:i/>
          <w:iCs/>
        </w:rPr>
        <w:t>(s)</w:t>
      </w:r>
      <w:r w:rsidRPr="003D7CD4">
        <w:rPr>
          <w:rFonts w:cstheme="minorHAnsi"/>
        </w:rPr>
        <w:t xml:space="preserve">  .................... .</w:t>
      </w:r>
    </w:p>
    <w:p w14:paraId="1CE657D1" w14:textId="77777777" w:rsidR="00062B68" w:rsidRPr="003F014B" w:rsidRDefault="00062B68" w:rsidP="001833A7">
      <w:pPr>
        <w:autoSpaceDE w:val="0"/>
        <w:autoSpaceDN w:val="0"/>
        <w:spacing w:after="0" w:line="240" w:lineRule="auto"/>
        <w:jc w:val="both"/>
        <w:rPr>
          <w:rFonts w:ascii="Arial" w:eastAsia="Times New Roman" w:hAnsi="Arial" w:cs="Arial"/>
          <w:sz w:val="20"/>
          <w:szCs w:val="20"/>
          <w:lang w:eastAsia="fr-FR"/>
        </w:rPr>
      </w:pPr>
    </w:p>
    <w:p w14:paraId="4BC3AF9D" w14:textId="77777777" w:rsidR="00062B68" w:rsidRPr="003F014B" w:rsidRDefault="00062B68" w:rsidP="001833A7">
      <w:pPr>
        <w:autoSpaceDE w:val="0"/>
        <w:autoSpaceDN w:val="0"/>
        <w:spacing w:after="0" w:line="240" w:lineRule="auto"/>
        <w:ind w:left="1418" w:hanging="1418"/>
        <w:jc w:val="both"/>
        <w:rPr>
          <w:rFonts w:ascii="Arial" w:eastAsia="Times New Roman" w:hAnsi="Arial" w:cs="Arial"/>
          <w:sz w:val="20"/>
          <w:szCs w:val="20"/>
          <w:lang w:eastAsia="fr-FR"/>
        </w:rPr>
      </w:pPr>
      <w:r w:rsidRPr="003F014B">
        <w:rPr>
          <w:rFonts w:ascii="Arial" w:eastAsia="Times New Roman" w:hAnsi="Arial" w:cs="Arial"/>
          <w:b/>
          <w:bCs/>
          <w:sz w:val="20"/>
          <w:szCs w:val="20"/>
          <w:lang w:eastAsia="fr-FR"/>
        </w:rPr>
        <w:t xml:space="preserve">ADOPTÉ </w:t>
      </w:r>
      <w:r w:rsidRPr="003F014B">
        <w:rPr>
          <w:rFonts w:ascii="Arial" w:eastAsia="Times New Roman" w:hAnsi="Arial" w:cs="Arial"/>
          <w:sz w:val="20"/>
          <w:szCs w:val="20"/>
          <w:lang w:eastAsia="fr-FR"/>
        </w:rPr>
        <w:t xml:space="preserve">: </w:t>
      </w:r>
      <w:r w:rsidRPr="003F014B">
        <w:rPr>
          <w:rFonts w:ascii="Arial" w:eastAsia="Times New Roman" w:hAnsi="Arial" w:cs="Arial"/>
          <w:sz w:val="20"/>
          <w:szCs w:val="20"/>
          <w:lang w:eastAsia="fr-FR"/>
        </w:rPr>
        <w:tab/>
        <w:t>À l’unanimité des membres présents</w:t>
      </w:r>
    </w:p>
    <w:p w14:paraId="2D34E6D7" w14:textId="77777777" w:rsidR="00062B68" w:rsidRPr="0007483E" w:rsidRDefault="00062B68" w:rsidP="001833A7">
      <w:pPr>
        <w:autoSpaceDE w:val="0"/>
        <w:autoSpaceDN w:val="0"/>
        <w:spacing w:after="0" w:line="240" w:lineRule="auto"/>
        <w:ind w:left="992" w:firstLine="424"/>
        <w:jc w:val="both"/>
        <w:rPr>
          <w:rFonts w:ascii="Arial" w:eastAsia="Times New Roman" w:hAnsi="Arial" w:cs="Arial"/>
          <w:color w:val="7030A0"/>
          <w:sz w:val="20"/>
          <w:szCs w:val="20"/>
          <w:lang w:eastAsia="fr-FR"/>
        </w:rPr>
      </w:pPr>
      <w:r w:rsidRPr="0007483E">
        <w:rPr>
          <w:rFonts w:ascii="Arial" w:eastAsia="Times New Roman" w:hAnsi="Arial" w:cs="Arial"/>
          <w:color w:val="7030A0"/>
          <w:sz w:val="20"/>
          <w:szCs w:val="20"/>
          <w:lang w:eastAsia="fr-FR"/>
        </w:rPr>
        <w:t>OU</w:t>
      </w:r>
    </w:p>
    <w:p w14:paraId="6188808C" w14:textId="77777777" w:rsidR="00062B68" w:rsidRPr="003F014B" w:rsidRDefault="00062B68" w:rsidP="001833A7">
      <w:pPr>
        <w:autoSpaceDE w:val="0"/>
        <w:autoSpaceDN w:val="0"/>
        <w:spacing w:after="0" w:line="240" w:lineRule="auto"/>
        <w:ind w:left="992" w:firstLine="425"/>
        <w:jc w:val="both"/>
        <w:rPr>
          <w:rFonts w:ascii="Arial" w:eastAsia="Times New Roman" w:hAnsi="Arial" w:cs="Arial"/>
          <w:sz w:val="20"/>
          <w:szCs w:val="20"/>
          <w:lang w:eastAsia="fr-FR"/>
        </w:rPr>
      </w:pPr>
      <w:r w:rsidRPr="003F014B">
        <w:rPr>
          <w:rFonts w:ascii="Arial" w:eastAsia="Times New Roman" w:hAnsi="Arial" w:cs="Arial"/>
          <w:sz w:val="20"/>
          <w:szCs w:val="20"/>
          <w:lang w:eastAsia="fr-FR"/>
        </w:rPr>
        <w:t>à .................. voix pour</w:t>
      </w:r>
    </w:p>
    <w:p w14:paraId="4CB86EC6" w14:textId="77777777" w:rsidR="00062B68" w:rsidRPr="003F014B" w:rsidRDefault="00062B68" w:rsidP="001833A7">
      <w:pPr>
        <w:autoSpaceDE w:val="0"/>
        <w:autoSpaceDN w:val="0"/>
        <w:spacing w:after="0" w:line="240" w:lineRule="auto"/>
        <w:ind w:left="992" w:firstLine="425"/>
        <w:jc w:val="both"/>
        <w:rPr>
          <w:rFonts w:ascii="Arial" w:eastAsia="Times New Roman" w:hAnsi="Arial" w:cs="Arial"/>
          <w:sz w:val="20"/>
          <w:szCs w:val="20"/>
          <w:lang w:eastAsia="fr-FR"/>
        </w:rPr>
      </w:pPr>
      <w:r w:rsidRPr="003F014B">
        <w:rPr>
          <w:rFonts w:ascii="Arial" w:eastAsia="Times New Roman" w:hAnsi="Arial" w:cs="Arial"/>
          <w:sz w:val="20"/>
          <w:szCs w:val="20"/>
          <w:lang w:eastAsia="fr-FR"/>
        </w:rPr>
        <w:t>à .................. voix contre</w:t>
      </w:r>
    </w:p>
    <w:p w14:paraId="5A7E7BB1" w14:textId="77777777" w:rsidR="00062B68" w:rsidRPr="003F014B" w:rsidRDefault="00062B68" w:rsidP="001833A7">
      <w:pPr>
        <w:autoSpaceDE w:val="0"/>
        <w:autoSpaceDN w:val="0"/>
        <w:spacing w:after="0" w:line="240" w:lineRule="auto"/>
        <w:ind w:left="992" w:firstLine="425"/>
        <w:jc w:val="both"/>
        <w:rPr>
          <w:rFonts w:ascii="Arial" w:eastAsia="Times New Roman" w:hAnsi="Arial" w:cs="Arial"/>
          <w:i/>
          <w:iCs/>
          <w:sz w:val="20"/>
          <w:szCs w:val="20"/>
          <w:lang w:eastAsia="fr-FR"/>
        </w:rPr>
      </w:pPr>
      <w:r w:rsidRPr="003F014B">
        <w:rPr>
          <w:rFonts w:ascii="Arial" w:eastAsia="Times New Roman" w:hAnsi="Arial" w:cs="Arial"/>
          <w:sz w:val="20"/>
          <w:szCs w:val="20"/>
          <w:lang w:eastAsia="fr-FR"/>
        </w:rPr>
        <w:t>à .................. abstention</w:t>
      </w:r>
      <w:r w:rsidRPr="003F014B">
        <w:rPr>
          <w:rFonts w:ascii="Arial" w:eastAsia="Times New Roman" w:hAnsi="Arial" w:cs="Arial"/>
          <w:i/>
          <w:iCs/>
          <w:sz w:val="20"/>
          <w:szCs w:val="20"/>
          <w:lang w:eastAsia="fr-FR"/>
        </w:rPr>
        <w:t>(s)</w:t>
      </w:r>
    </w:p>
    <w:p w14:paraId="415C265E" w14:textId="77777777" w:rsidR="00062B68" w:rsidRPr="003F014B" w:rsidRDefault="00062B68" w:rsidP="001833A7">
      <w:pPr>
        <w:autoSpaceDE w:val="0"/>
        <w:autoSpaceDN w:val="0"/>
        <w:spacing w:after="0" w:line="240" w:lineRule="auto"/>
        <w:ind w:left="992" w:firstLine="425"/>
        <w:jc w:val="both"/>
        <w:rPr>
          <w:rFonts w:ascii="Arial" w:eastAsia="Times New Roman" w:hAnsi="Arial" w:cs="Arial"/>
          <w:i/>
          <w:iCs/>
          <w:sz w:val="20"/>
          <w:szCs w:val="20"/>
          <w:lang w:eastAsia="fr-FR"/>
        </w:rPr>
      </w:pPr>
    </w:p>
    <w:p w14:paraId="0738C1AA" w14:textId="77777777" w:rsidR="00062B68" w:rsidRPr="003F014B" w:rsidRDefault="00062B68" w:rsidP="001833A7">
      <w:pPr>
        <w:autoSpaceDE w:val="0"/>
        <w:autoSpaceDN w:val="0"/>
        <w:spacing w:after="0" w:line="240" w:lineRule="auto"/>
        <w:ind w:left="992" w:firstLine="425"/>
        <w:jc w:val="both"/>
        <w:rPr>
          <w:rFonts w:ascii="Arial" w:eastAsia="Times New Roman" w:hAnsi="Arial" w:cs="Arial"/>
          <w:i/>
          <w:iCs/>
          <w:sz w:val="20"/>
          <w:szCs w:val="20"/>
          <w:lang w:eastAsia="fr-FR"/>
        </w:rPr>
      </w:pPr>
    </w:p>
    <w:p w14:paraId="276A3E3F" w14:textId="6EE8273D" w:rsidR="00062B68" w:rsidRPr="003F014B" w:rsidRDefault="00062B68" w:rsidP="000F47B5">
      <w:pPr>
        <w:tabs>
          <w:tab w:val="right" w:pos="6663"/>
          <w:tab w:val="right" w:pos="9923"/>
        </w:tabs>
        <w:autoSpaceDE w:val="0"/>
        <w:autoSpaceDN w:val="0"/>
        <w:spacing w:after="0" w:line="240" w:lineRule="auto"/>
        <w:ind w:left="4252"/>
        <w:jc w:val="right"/>
        <w:rPr>
          <w:rFonts w:ascii="Arial" w:eastAsia="Times New Roman" w:hAnsi="Arial" w:cs="Arial"/>
          <w:sz w:val="20"/>
          <w:szCs w:val="20"/>
          <w:lang w:eastAsia="fr-FR"/>
        </w:rPr>
      </w:pPr>
      <w:r w:rsidRPr="003F014B">
        <w:rPr>
          <w:rFonts w:ascii="Arial" w:eastAsia="Times New Roman" w:hAnsi="Arial" w:cs="Arial"/>
          <w:sz w:val="20"/>
          <w:szCs w:val="20"/>
          <w:lang w:eastAsia="fr-FR"/>
        </w:rPr>
        <w:tab/>
        <w:t>Fait à....................................,le .........................................</w:t>
      </w:r>
    </w:p>
    <w:p w14:paraId="31E2C629" w14:textId="3B97EA88" w:rsidR="00062B68" w:rsidRPr="0007483E" w:rsidRDefault="00062B68" w:rsidP="000F47B5">
      <w:pPr>
        <w:tabs>
          <w:tab w:val="right" w:pos="6663"/>
          <w:tab w:val="right" w:pos="9923"/>
        </w:tabs>
        <w:autoSpaceDE w:val="0"/>
        <w:autoSpaceDN w:val="0"/>
        <w:spacing w:after="0" w:line="240" w:lineRule="auto"/>
        <w:ind w:left="4252"/>
        <w:jc w:val="right"/>
        <w:rPr>
          <w:rFonts w:ascii="Arial" w:eastAsia="Times New Roman" w:hAnsi="Arial" w:cs="Arial"/>
          <w:i/>
          <w:iCs/>
          <w:color w:val="7030A0"/>
          <w:sz w:val="20"/>
          <w:szCs w:val="20"/>
          <w:lang w:eastAsia="fr-FR"/>
        </w:rPr>
      </w:pPr>
      <w:r w:rsidRPr="0007483E">
        <w:rPr>
          <w:rFonts w:ascii="Arial" w:eastAsia="Times New Roman" w:hAnsi="Arial" w:cs="Arial"/>
          <w:color w:val="7030A0"/>
          <w:sz w:val="20"/>
          <w:szCs w:val="20"/>
          <w:lang w:eastAsia="fr-FR"/>
        </w:rPr>
        <w:t>Le</w:t>
      </w:r>
      <w:r w:rsidR="0007483E" w:rsidRPr="0007483E">
        <w:rPr>
          <w:rFonts w:ascii="Arial" w:eastAsia="Times New Roman" w:hAnsi="Arial" w:cs="Arial"/>
          <w:color w:val="7030A0"/>
          <w:sz w:val="20"/>
          <w:szCs w:val="20"/>
          <w:lang w:eastAsia="fr-FR"/>
        </w:rPr>
        <w:t>/la</w:t>
      </w:r>
      <w:r w:rsidRPr="0007483E">
        <w:rPr>
          <w:rFonts w:ascii="Arial" w:eastAsia="Times New Roman" w:hAnsi="Arial" w:cs="Arial"/>
          <w:color w:val="7030A0"/>
          <w:sz w:val="20"/>
          <w:szCs w:val="20"/>
          <w:lang w:eastAsia="fr-FR"/>
        </w:rPr>
        <w:t xml:space="preserve"> Maire </w:t>
      </w:r>
      <w:r w:rsidRPr="0007483E">
        <w:rPr>
          <w:rFonts w:ascii="Arial" w:eastAsia="Times New Roman" w:hAnsi="Arial" w:cs="Arial"/>
          <w:i/>
          <w:iCs/>
          <w:color w:val="7030A0"/>
          <w:sz w:val="20"/>
          <w:szCs w:val="20"/>
          <w:lang w:eastAsia="fr-FR"/>
        </w:rPr>
        <w:t>(ou le</w:t>
      </w:r>
      <w:r w:rsidR="0007483E" w:rsidRPr="0007483E">
        <w:rPr>
          <w:rFonts w:ascii="Arial" w:eastAsia="Times New Roman" w:hAnsi="Arial" w:cs="Arial"/>
          <w:i/>
          <w:iCs/>
          <w:color w:val="7030A0"/>
          <w:sz w:val="20"/>
          <w:szCs w:val="20"/>
          <w:lang w:eastAsia="fr-FR"/>
        </w:rPr>
        <w:t>/la</w:t>
      </w:r>
      <w:r w:rsidRPr="0007483E">
        <w:rPr>
          <w:rFonts w:ascii="Arial" w:eastAsia="Times New Roman" w:hAnsi="Arial" w:cs="Arial"/>
          <w:i/>
          <w:iCs/>
          <w:color w:val="7030A0"/>
          <w:sz w:val="20"/>
          <w:szCs w:val="20"/>
          <w:lang w:eastAsia="fr-FR"/>
        </w:rPr>
        <w:t xml:space="preserve"> Président</w:t>
      </w:r>
      <w:r w:rsidR="0007483E" w:rsidRPr="0007483E">
        <w:rPr>
          <w:rFonts w:ascii="Arial" w:eastAsia="Times New Roman" w:hAnsi="Arial" w:cs="Arial"/>
          <w:i/>
          <w:iCs/>
          <w:color w:val="7030A0"/>
          <w:sz w:val="20"/>
          <w:szCs w:val="20"/>
          <w:lang w:eastAsia="fr-FR"/>
        </w:rPr>
        <w:t>e</w:t>
      </w:r>
      <w:r w:rsidRPr="0007483E">
        <w:rPr>
          <w:rFonts w:ascii="Arial" w:eastAsia="Times New Roman" w:hAnsi="Arial" w:cs="Arial"/>
          <w:i/>
          <w:iCs/>
          <w:color w:val="7030A0"/>
          <w:sz w:val="20"/>
          <w:szCs w:val="20"/>
          <w:lang w:eastAsia="fr-FR"/>
        </w:rPr>
        <w:t>)</w:t>
      </w:r>
    </w:p>
    <w:p w14:paraId="63D8F37A" w14:textId="77777777" w:rsidR="00062B68" w:rsidRPr="003F014B" w:rsidRDefault="00062B68" w:rsidP="000F47B5">
      <w:pPr>
        <w:tabs>
          <w:tab w:val="right" w:pos="6663"/>
          <w:tab w:val="right" w:pos="9923"/>
        </w:tabs>
        <w:autoSpaceDE w:val="0"/>
        <w:autoSpaceDN w:val="0"/>
        <w:spacing w:after="0" w:line="240" w:lineRule="auto"/>
        <w:ind w:left="142"/>
        <w:jc w:val="right"/>
        <w:rPr>
          <w:rFonts w:ascii="Arial" w:eastAsia="Times New Roman" w:hAnsi="Arial" w:cs="Arial"/>
          <w:i/>
          <w:iCs/>
          <w:sz w:val="20"/>
          <w:szCs w:val="20"/>
          <w:lang w:eastAsia="fr-FR"/>
        </w:rPr>
      </w:pPr>
    </w:p>
    <w:p w14:paraId="72F272A4" w14:textId="74D75C77" w:rsidR="00062B68" w:rsidRPr="003F014B" w:rsidRDefault="00E44F37" w:rsidP="00E44F37">
      <w:pPr>
        <w:autoSpaceDE w:val="0"/>
        <w:autoSpaceDN w:val="0"/>
        <w:spacing w:after="0" w:line="240" w:lineRule="auto"/>
        <w:jc w:val="both"/>
        <w:rPr>
          <w:rFonts w:ascii="Arial" w:eastAsia="Times New Roman" w:hAnsi="Arial" w:cs="Arial"/>
          <w:b/>
          <w:bCs/>
          <w:sz w:val="20"/>
          <w:szCs w:val="20"/>
          <w:lang w:eastAsia="fr-FR"/>
        </w:rPr>
      </w:pPr>
      <w:r>
        <w:rPr>
          <w:rFonts w:ascii="Arial" w:eastAsia="Times New Roman" w:hAnsi="Arial" w:cs="Arial"/>
          <w:b/>
          <w:bCs/>
          <w:sz w:val="20"/>
          <w:szCs w:val="20"/>
          <w:lang w:eastAsia="fr-FR"/>
        </w:rPr>
        <w:t xml:space="preserve">- </w:t>
      </w:r>
      <w:r w:rsidR="00062B68" w:rsidRPr="003F014B">
        <w:rPr>
          <w:rFonts w:ascii="Arial" w:eastAsia="Times New Roman" w:hAnsi="Arial" w:cs="Arial"/>
          <w:b/>
          <w:bCs/>
          <w:sz w:val="20"/>
          <w:szCs w:val="20"/>
          <w:lang w:eastAsia="fr-FR"/>
        </w:rPr>
        <w:t>Transmis au représentant de l’Etat le : ……………………</w:t>
      </w:r>
    </w:p>
    <w:p w14:paraId="6EBB2E91" w14:textId="2202134B" w:rsidR="005C344C" w:rsidRPr="003F014B" w:rsidRDefault="00062B68" w:rsidP="00E44F37">
      <w:pPr>
        <w:spacing w:after="0" w:line="240" w:lineRule="auto"/>
        <w:jc w:val="both"/>
        <w:rPr>
          <w:rFonts w:ascii="Arial" w:eastAsia="Times New Roman" w:hAnsi="Arial" w:cs="Arial"/>
          <w:b/>
          <w:bCs/>
          <w:sz w:val="20"/>
          <w:szCs w:val="20"/>
          <w:lang w:eastAsia="fr-FR"/>
        </w:rPr>
      </w:pPr>
      <w:r w:rsidRPr="003F014B">
        <w:rPr>
          <w:rFonts w:ascii="Arial" w:eastAsia="Times New Roman" w:hAnsi="Arial" w:cs="Arial"/>
          <w:b/>
          <w:bCs/>
          <w:sz w:val="20"/>
          <w:szCs w:val="20"/>
          <w:lang w:eastAsia="fr-FR"/>
        </w:rPr>
        <w:t>- Publié le : ………………………………………………</w:t>
      </w:r>
    </w:p>
    <w:sectPr w:rsidR="005C344C" w:rsidRPr="003F014B" w:rsidSect="00062B68">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202BB" w14:textId="77777777" w:rsidR="001E7511" w:rsidRDefault="001E7511" w:rsidP="003F014B">
      <w:pPr>
        <w:spacing w:after="0" w:line="240" w:lineRule="auto"/>
      </w:pPr>
      <w:r>
        <w:separator/>
      </w:r>
    </w:p>
  </w:endnote>
  <w:endnote w:type="continuationSeparator" w:id="0">
    <w:p w14:paraId="2E322660" w14:textId="77777777" w:rsidR="001E7511" w:rsidRDefault="001E7511" w:rsidP="003F0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utura Lt BT">
    <w:altName w:val="Century Gothic"/>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6CF62" w14:textId="4FD1972B" w:rsidR="00931BD1" w:rsidRPr="00C3618A" w:rsidRDefault="00931BD1" w:rsidP="00931BD1">
    <w:pPr>
      <w:pStyle w:val="Pieddepage"/>
      <w:tabs>
        <w:tab w:val="clear" w:pos="4536"/>
        <w:tab w:val="clear" w:pos="9072"/>
        <w:tab w:val="right" w:pos="9638"/>
      </w:tabs>
      <w:spacing w:line="276" w:lineRule="auto"/>
      <w:rPr>
        <w:rFonts w:ascii="Arial" w:hAnsi="Arial" w:cs="Arial"/>
        <w:sz w:val="16"/>
        <w:szCs w:val="18"/>
      </w:rPr>
    </w:pPr>
    <w:r w:rsidRPr="00C3618A">
      <w:rPr>
        <w:rFonts w:ascii="Arial" w:hAnsi="Arial" w:cs="Arial"/>
        <w:noProof/>
        <w:lang w:eastAsia="fr-FR"/>
      </w:rPr>
      <mc:AlternateContent>
        <mc:Choice Requires="wps">
          <w:drawing>
            <wp:anchor distT="0" distB="0" distL="0" distR="0" simplePos="0" relativeHeight="251659264" behindDoc="0" locked="0" layoutInCell="1" allowOverlap="1" wp14:anchorId="309042C1" wp14:editId="295DB949">
              <wp:simplePos x="0" y="0"/>
              <wp:positionH relativeFrom="rightMargin">
                <wp:posOffset>-107950</wp:posOffset>
              </wp:positionH>
              <wp:positionV relativeFrom="bottomMargin">
                <wp:posOffset>142875</wp:posOffset>
              </wp:positionV>
              <wp:extent cx="457200" cy="320040"/>
              <wp:effectExtent l="0" t="0" r="0" b="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no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568863" w14:textId="77777777" w:rsidR="00931BD1" w:rsidRPr="00C47F39" w:rsidRDefault="00931BD1" w:rsidP="00931BD1">
                          <w:pPr>
                            <w:jc w:val="right"/>
                            <w:rPr>
                              <w:color w:val="000000" w:themeColor="text1"/>
                              <w:sz w:val="18"/>
                              <w:szCs w:val="18"/>
                            </w:rPr>
                          </w:pPr>
                          <w:r w:rsidRPr="00C47F39">
                            <w:rPr>
                              <w:color w:val="000000" w:themeColor="text1"/>
                              <w:sz w:val="18"/>
                              <w:szCs w:val="18"/>
                            </w:rPr>
                            <w:t>|</w:t>
                          </w:r>
                          <w:r w:rsidRPr="00C47F39">
                            <w:rPr>
                              <w:color w:val="000000" w:themeColor="text1"/>
                              <w:sz w:val="18"/>
                              <w:szCs w:val="18"/>
                            </w:rPr>
                            <w:fldChar w:fldCharType="begin"/>
                          </w:r>
                          <w:r w:rsidRPr="00C47F39">
                            <w:rPr>
                              <w:color w:val="000000" w:themeColor="text1"/>
                              <w:sz w:val="18"/>
                              <w:szCs w:val="18"/>
                            </w:rPr>
                            <w:instrText>PAGE   \* MERGEFORMAT</w:instrText>
                          </w:r>
                          <w:r w:rsidRPr="00C47F39">
                            <w:rPr>
                              <w:color w:val="000000" w:themeColor="text1"/>
                              <w:sz w:val="18"/>
                              <w:szCs w:val="18"/>
                            </w:rPr>
                            <w:fldChar w:fldCharType="separate"/>
                          </w:r>
                          <w:r>
                            <w:rPr>
                              <w:noProof/>
                              <w:color w:val="000000" w:themeColor="text1"/>
                              <w:sz w:val="18"/>
                              <w:szCs w:val="18"/>
                            </w:rPr>
                            <w:t>2</w:t>
                          </w:r>
                          <w:r w:rsidRPr="00C47F39">
                            <w:rPr>
                              <w:color w:val="000000" w:themeColor="text1"/>
                              <w:sz w:val="18"/>
                              <w:szCs w:val="1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9042C1" id="Rectangle 40" o:spid="_x0000_s1027" style="position:absolute;margin-left:-8.5pt;margin-top:11.25pt;width:36pt;height:25.2pt;z-index:251659264;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" filled="f" stroked="f" strokeweight="3pt">
              <v:textbox>
                <w:txbxContent>
                  <w:p w14:paraId="49568863" w14:textId="77777777" w:rsidR="00931BD1" w:rsidRPr="00C47F39" w:rsidRDefault="00931BD1" w:rsidP="00931BD1">
                    <w:pPr>
                      <w:jc w:val="right"/>
                      <w:rPr>
                        <w:color w:val="000000" w:themeColor="text1"/>
                        <w:sz w:val="18"/>
                        <w:szCs w:val="18"/>
                      </w:rPr>
                    </w:pPr>
                    <w:r w:rsidRPr="00C47F39">
                      <w:rPr>
                        <w:color w:val="000000" w:themeColor="text1"/>
                        <w:sz w:val="18"/>
                        <w:szCs w:val="18"/>
                      </w:rPr>
                      <w:t>|</w:t>
                    </w:r>
                    <w:r w:rsidRPr="00C47F39">
                      <w:rPr>
                        <w:color w:val="000000" w:themeColor="text1"/>
                        <w:sz w:val="18"/>
                        <w:szCs w:val="18"/>
                      </w:rPr>
                      <w:fldChar w:fldCharType="begin"/>
                    </w:r>
                    <w:r w:rsidRPr="00C47F39">
                      <w:rPr>
                        <w:color w:val="000000" w:themeColor="text1"/>
                        <w:sz w:val="18"/>
                        <w:szCs w:val="18"/>
                      </w:rPr>
                      <w:instrText>PAGE   \* MERGEFORMAT</w:instrText>
                    </w:r>
                    <w:r w:rsidRPr="00C47F39">
                      <w:rPr>
                        <w:color w:val="000000" w:themeColor="text1"/>
                        <w:sz w:val="18"/>
                        <w:szCs w:val="18"/>
                      </w:rPr>
                      <w:fldChar w:fldCharType="separate"/>
                    </w:r>
                    <w:r>
                      <w:rPr>
                        <w:noProof/>
                        <w:color w:val="000000" w:themeColor="text1"/>
                        <w:sz w:val="18"/>
                        <w:szCs w:val="18"/>
                      </w:rPr>
                      <w:t>2</w:t>
                    </w:r>
                    <w:r w:rsidRPr="00C47F39">
                      <w:rPr>
                        <w:color w:val="000000" w:themeColor="text1"/>
                        <w:sz w:val="18"/>
                        <w:szCs w:val="18"/>
                      </w:rPr>
                      <w:fldChar w:fldCharType="end"/>
                    </w:r>
                  </w:p>
                </w:txbxContent>
              </v:textbox>
              <w10:wrap type="square" anchorx="margin" anchory="margin"/>
            </v:rect>
          </w:pict>
        </mc:Fallback>
      </mc:AlternateContent>
    </w:r>
    <w:r w:rsidRPr="00C3618A">
      <w:rPr>
        <w:rFonts w:ascii="Arial" w:hAnsi="Arial" w:cs="Arial"/>
        <w:b/>
        <w:sz w:val="16"/>
        <w:szCs w:val="18"/>
      </w:rPr>
      <w:t>Centre de Gestion de la fonction publique territoriale de Loire-Atlantique</w:t>
    </w:r>
    <w:r w:rsidRPr="00C3618A">
      <w:rPr>
        <w:rFonts w:ascii="Arial" w:hAnsi="Arial" w:cs="Arial"/>
        <w:sz w:val="16"/>
        <w:szCs w:val="18"/>
      </w:rPr>
      <w:tab/>
      <w:t xml:space="preserve">02 40 20 00 71 </w:t>
    </w:r>
  </w:p>
  <w:p w14:paraId="74BEEAE5" w14:textId="77777777" w:rsidR="00931BD1" w:rsidRPr="00C3618A" w:rsidRDefault="00931BD1" w:rsidP="00931BD1">
    <w:pPr>
      <w:pStyle w:val="Pieddepage"/>
      <w:tabs>
        <w:tab w:val="clear" w:pos="4536"/>
        <w:tab w:val="clear" w:pos="9072"/>
        <w:tab w:val="right" w:pos="9638"/>
      </w:tabs>
      <w:spacing w:line="276" w:lineRule="auto"/>
      <w:rPr>
        <w:rFonts w:ascii="Arial" w:hAnsi="Arial" w:cs="Arial"/>
        <w:sz w:val="16"/>
        <w:szCs w:val="18"/>
      </w:rPr>
    </w:pPr>
    <w:r w:rsidRPr="00C3618A">
      <w:rPr>
        <w:rFonts w:ascii="Arial" w:hAnsi="Arial" w:cs="Arial"/>
        <w:sz w:val="16"/>
        <w:szCs w:val="18"/>
      </w:rPr>
      <w:t>6 rue du Pen Duick II – CS 66225 – 44262 NANTES Cedex 2</w:t>
    </w:r>
    <w:r w:rsidRPr="00C3618A">
      <w:rPr>
        <w:rFonts w:ascii="Arial" w:hAnsi="Arial" w:cs="Arial"/>
        <w:sz w:val="16"/>
        <w:szCs w:val="18"/>
      </w:rPr>
      <w:tab/>
      <w:t>www.cdg44.fr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E7502" w14:textId="77777777" w:rsidR="001E7511" w:rsidRDefault="001E7511" w:rsidP="003F014B">
      <w:pPr>
        <w:spacing w:after="0" w:line="240" w:lineRule="auto"/>
      </w:pPr>
      <w:r>
        <w:separator/>
      </w:r>
    </w:p>
  </w:footnote>
  <w:footnote w:type="continuationSeparator" w:id="0">
    <w:p w14:paraId="1C72AD99" w14:textId="77777777" w:rsidR="001E7511" w:rsidRDefault="001E7511" w:rsidP="003F0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ED37" w14:textId="21B91501" w:rsidR="003F014B" w:rsidRPr="003F014B" w:rsidRDefault="003F014B" w:rsidP="003F014B">
    <w:pPr>
      <w:pStyle w:val="En-tte"/>
      <w:jc w:val="right"/>
      <w:rPr>
        <w:rFonts w:ascii="Verdana" w:hAnsi="Verdana"/>
        <w:b/>
        <w:bCs/>
        <w:sz w:val="18"/>
        <w:szCs w:val="18"/>
      </w:rPr>
    </w:pPr>
    <w:r>
      <w:rPr>
        <w:rFonts w:ascii="Verdana" w:hAnsi="Verdana"/>
        <w:b/>
        <w:bCs/>
        <w:sz w:val="18"/>
        <w:szCs w:val="18"/>
      </w:rPr>
      <w:t>OCTOBRE</w:t>
    </w:r>
    <w:r w:rsidRPr="003F014B">
      <w:rPr>
        <w:rFonts w:ascii="Verdana" w:hAnsi="Verdana"/>
        <w:b/>
        <w:bCs/>
        <w:sz w:val="18"/>
        <w:szCs w:val="18"/>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5ED6"/>
    <w:multiLevelType w:val="hybridMultilevel"/>
    <w:tmpl w:val="0B8A1834"/>
    <w:lvl w:ilvl="0" w:tplc="3B28B730">
      <w:start w:val="3"/>
      <w:numFmt w:val="bullet"/>
      <w:lvlText w:val="-"/>
      <w:lvlJc w:val="left"/>
      <w:pPr>
        <w:ind w:left="720" w:hanging="360"/>
      </w:pPr>
      <w:rPr>
        <w:rFonts w:ascii="Futura Lt BT" w:eastAsiaTheme="minorHAnsi" w:hAnsi="Futura Lt B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4425B8"/>
    <w:multiLevelType w:val="hybridMultilevel"/>
    <w:tmpl w:val="841825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517BE1"/>
    <w:multiLevelType w:val="hybridMultilevel"/>
    <w:tmpl w:val="4D5C46D4"/>
    <w:lvl w:ilvl="0" w:tplc="8678305C">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F9B0CDB"/>
    <w:multiLevelType w:val="hybridMultilevel"/>
    <w:tmpl w:val="A4D4EEE0"/>
    <w:lvl w:ilvl="0" w:tplc="E0F823BC">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84E4AA6"/>
    <w:multiLevelType w:val="hybridMultilevel"/>
    <w:tmpl w:val="2A6CC3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D1B6A8A"/>
    <w:multiLevelType w:val="hybridMultilevel"/>
    <w:tmpl w:val="A300AB96"/>
    <w:lvl w:ilvl="0" w:tplc="2BD4F02E">
      <w:start w:val="2"/>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8A435B3"/>
    <w:multiLevelType w:val="hybridMultilevel"/>
    <w:tmpl w:val="C19AA9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57883755">
    <w:abstractNumId w:val="5"/>
  </w:num>
  <w:num w:numId="2" w16cid:durableId="1525097525">
    <w:abstractNumId w:val="4"/>
  </w:num>
  <w:num w:numId="3" w16cid:durableId="2031569300">
    <w:abstractNumId w:val="1"/>
  </w:num>
  <w:num w:numId="4" w16cid:durableId="598949998">
    <w:abstractNumId w:val="3"/>
  </w:num>
  <w:num w:numId="5" w16cid:durableId="955019772">
    <w:abstractNumId w:val="0"/>
  </w:num>
  <w:num w:numId="6" w16cid:durableId="1954554041">
    <w:abstractNumId w:val="2"/>
  </w:num>
  <w:num w:numId="7" w16cid:durableId="12817645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B68"/>
    <w:rsid w:val="00000337"/>
    <w:rsid w:val="00034F3A"/>
    <w:rsid w:val="00037934"/>
    <w:rsid w:val="00062B68"/>
    <w:rsid w:val="0007483E"/>
    <w:rsid w:val="000B3009"/>
    <w:rsid w:val="000F47B5"/>
    <w:rsid w:val="00164A1D"/>
    <w:rsid w:val="0017442B"/>
    <w:rsid w:val="001833A7"/>
    <w:rsid w:val="001E7511"/>
    <w:rsid w:val="001F1D1A"/>
    <w:rsid w:val="001F4C11"/>
    <w:rsid w:val="0024309E"/>
    <w:rsid w:val="00246A03"/>
    <w:rsid w:val="00250169"/>
    <w:rsid w:val="0029235E"/>
    <w:rsid w:val="002C02E6"/>
    <w:rsid w:val="003F014B"/>
    <w:rsid w:val="00496EFF"/>
    <w:rsid w:val="004E4286"/>
    <w:rsid w:val="00547139"/>
    <w:rsid w:val="00560D35"/>
    <w:rsid w:val="00577F06"/>
    <w:rsid w:val="0059627A"/>
    <w:rsid w:val="005A22C1"/>
    <w:rsid w:val="005B2B6B"/>
    <w:rsid w:val="005C344C"/>
    <w:rsid w:val="00704708"/>
    <w:rsid w:val="008C267C"/>
    <w:rsid w:val="008F6261"/>
    <w:rsid w:val="00931BD1"/>
    <w:rsid w:val="009A5F37"/>
    <w:rsid w:val="00B47D51"/>
    <w:rsid w:val="00BA02AF"/>
    <w:rsid w:val="00BC4004"/>
    <w:rsid w:val="00C21F64"/>
    <w:rsid w:val="00C61290"/>
    <w:rsid w:val="00C97B24"/>
    <w:rsid w:val="00CD2614"/>
    <w:rsid w:val="00CF2E75"/>
    <w:rsid w:val="00D12BCD"/>
    <w:rsid w:val="00D178DA"/>
    <w:rsid w:val="00D4121F"/>
    <w:rsid w:val="00D9753C"/>
    <w:rsid w:val="00DE1F2F"/>
    <w:rsid w:val="00E22ABF"/>
    <w:rsid w:val="00E44F37"/>
    <w:rsid w:val="00E82173"/>
    <w:rsid w:val="00ED699E"/>
    <w:rsid w:val="00EE3011"/>
    <w:rsid w:val="00F02F0A"/>
    <w:rsid w:val="00FF37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FC330"/>
  <w15:chartTrackingRefBased/>
  <w15:docId w15:val="{52732841-DFFA-4130-9F4A-4A07B0929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B68"/>
    <w:rPr>
      <w:kern w:val="0"/>
      <w14:ligatures w14:val="none"/>
    </w:rPr>
  </w:style>
  <w:style w:type="paragraph" w:styleId="Titre1">
    <w:name w:val="heading 1"/>
    <w:basedOn w:val="Normal"/>
    <w:next w:val="Normal"/>
    <w:link w:val="Titre1Car"/>
    <w:uiPriority w:val="9"/>
    <w:qFormat/>
    <w:rsid w:val="00062B6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062B6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062B68"/>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062B68"/>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062B68"/>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062B6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62B6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62B6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62B6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62B68"/>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062B68"/>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062B68"/>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062B68"/>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062B68"/>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062B6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62B6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62B6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62B68"/>
    <w:rPr>
      <w:rFonts w:eastAsiaTheme="majorEastAsia" w:cstheme="majorBidi"/>
      <w:color w:val="272727" w:themeColor="text1" w:themeTint="D8"/>
    </w:rPr>
  </w:style>
  <w:style w:type="paragraph" w:styleId="Titre">
    <w:name w:val="Title"/>
    <w:basedOn w:val="Normal"/>
    <w:next w:val="Normal"/>
    <w:link w:val="TitreCar"/>
    <w:uiPriority w:val="10"/>
    <w:qFormat/>
    <w:rsid w:val="00062B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62B6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62B6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62B6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62B68"/>
    <w:pPr>
      <w:spacing w:before="160"/>
      <w:jc w:val="center"/>
    </w:pPr>
    <w:rPr>
      <w:i/>
      <w:iCs/>
      <w:color w:val="404040" w:themeColor="text1" w:themeTint="BF"/>
    </w:rPr>
  </w:style>
  <w:style w:type="character" w:customStyle="1" w:styleId="CitationCar">
    <w:name w:val="Citation Car"/>
    <w:basedOn w:val="Policepardfaut"/>
    <w:link w:val="Citation"/>
    <w:uiPriority w:val="29"/>
    <w:rsid w:val="00062B68"/>
    <w:rPr>
      <w:i/>
      <w:iCs/>
      <w:color w:val="404040" w:themeColor="text1" w:themeTint="BF"/>
    </w:rPr>
  </w:style>
  <w:style w:type="paragraph" w:styleId="Paragraphedeliste">
    <w:name w:val="List Paragraph"/>
    <w:basedOn w:val="Normal"/>
    <w:link w:val="ParagraphedelisteCar"/>
    <w:uiPriority w:val="34"/>
    <w:qFormat/>
    <w:rsid w:val="00062B68"/>
    <w:pPr>
      <w:ind w:left="720"/>
      <w:contextualSpacing/>
    </w:pPr>
  </w:style>
  <w:style w:type="character" w:styleId="Accentuationintense">
    <w:name w:val="Intense Emphasis"/>
    <w:basedOn w:val="Policepardfaut"/>
    <w:uiPriority w:val="21"/>
    <w:qFormat/>
    <w:rsid w:val="00062B68"/>
    <w:rPr>
      <w:i/>
      <w:iCs/>
      <w:color w:val="2E74B5" w:themeColor="accent1" w:themeShade="BF"/>
    </w:rPr>
  </w:style>
  <w:style w:type="paragraph" w:styleId="Citationintense">
    <w:name w:val="Intense Quote"/>
    <w:basedOn w:val="Normal"/>
    <w:next w:val="Normal"/>
    <w:link w:val="CitationintenseCar"/>
    <w:uiPriority w:val="30"/>
    <w:qFormat/>
    <w:rsid w:val="00062B6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062B68"/>
    <w:rPr>
      <w:i/>
      <w:iCs/>
      <w:color w:val="2E74B5" w:themeColor="accent1" w:themeShade="BF"/>
    </w:rPr>
  </w:style>
  <w:style w:type="character" w:styleId="Rfrenceintense">
    <w:name w:val="Intense Reference"/>
    <w:basedOn w:val="Policepardfaut"/>
    <w:uiPriority w:val="32"/>
    <w:qFormat/>
    <w:rsid w:val="00062B68"/>
    <w:rPr>
      <w:b/>
      <w:bCs/>
      <w:smallCaps/>
      <w:color w:val="2E74B5" w:themeColor="accent1" w:themeShade="BF"/>
      <w:spacing w:val="5"/>
    </w:rPr>
  </w:style>
  <w:style w:type="paragraph" w:styleId="NormalWeb">
    <w:name w:val="Normal (Web)"/>
    <w:basedOn w:val="Normal"/>
    <w:uiPriority w:val="99"/>
    <w:semiHidden/>
    <w:unhideWhenUsed/>
    <w:rsid w:val="00BC4004"/>
    <w:rPr>
      <w:rFonts w:ascii="Times New Roman" w:hAnsi="Times New Roman" w:cs="Times New Roman"/>
      <w:sz w:val="24"/>
      <w:szCs w:val="24"/>
    </w:rPr>
  </w:style>
  <w:style w:type="paragraph" w:styleId="En-tte">
    <w:name w:val="header"/>
    <w:basedOn w:val="Normal"/>
    <w:link w:val="En-tteCar"/>
    <w:uiPriority w:val="99"/>
    <w:unhideWhenUsed/>
    <w:rsid w:val="003F014B"/>
    <w:pPr>
      <w:tabs>
        <w:tab w:val="center" w:pos="4536"/>
        <w:tab w:val="right" w:pos="9072"/>
      </w:tabs>
      <w:spacing w:after="0" w:line="240" w:lineRule="auto"/>
    </w:pPr>
  </w:style>
  <w:style w:type="character" w:customStyle="1" w:styleId="En-tteCar">
    <w:name w:val="En-tête Car"/>
    <w:basedOn w:val="Policepardfaut"/>
    <w:link w:val="En-tte"/>
    <w:uiPriority w:val="99"/>
    <w:rsid w:val="003F014B"/>
    <w:rPr>
      <w:kern w:val="0"/>
      <w14:ligatures w14:val="none"/>
    </w:rPr>
  </w:style>
  <w:style w:type="paragraph" w:styleId="Pieddepage">
    <w:name w:val="footer"/>
    <w:basedOn w:val="Normal"/>
    <w:link w:val="PieddepageCar"/>
    <w:uiPriority w:val="99"/>
    <w:unhideWhenUsed/>
    <w:rsid w:val="003F014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014B"/>
    <w:rPr>
      <w:kern w:val="0"/>
      <w14:ligatures w14:val="none"/>
    </w:rPr>
  </w:style>
  <w:style w:type="character" w:customStyle="1" w:styleId="ParagraphedelisteCar">
    <w:name w:val="Paragraphe de liste Car"/>
    <w:basedOn w:val="Policepardfaut"/>
    <w:link w:val="Paragraphedeliste"/>
    <w:uiPriority w:val="34"/>
    <w:rsid w:val="00CD2614"/>
    <w:rPr>
      <w:kern w:val="0"/>
      <w14:ligatures w14:val="none"/>
    </w:rPr>
  </w:style>
  <w:style w:type="paragraph" w:customStyle="1" w:styleId="VuConsidrant">
    <w:name w:val="Vu.Considérant"/>
    <w:basedOn w:val="Normal"/>
    <w:rsid w:val="00CD2614"/>
    <w:pPr>
      <w:autoSpaceDE w:val="0"/>
      <w:autoSpaceDN w:val="0"/>
      <w:spacing w:after="140" w:line="240" w:lineRule="auto"/>
      <w:jc w:val="both"/>
    </w:pPr>
    <w:rPr>
      <w:rFonts w:ascii="Arial" w:eastAsia="Times New Roman" w:hAnsi="Arial" w:cs="Arial"/>
      <w:sz w:val="20"/>
      <w:szCs w:val="20"/>
      <w:lang w:eastAsia="fr-FR"/>
    </w:rPr>
  </w:style>
  <w:style w:type="paragraph" w:styleId="Rvision">
    <w:name w:val="Revision"/>
    <w:hidden/>
    <w:uiPriority w:val="99"/>
    <w:semiHidden/>
    <w:rsid w:val="00FF375C"/>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807</Words>
  <Characters>4439</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CDG44</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Chapeau</dc:creator>
  <cp:keywords/>
  <dc:description/>
  <cp:lastModifiedBy>Emilie Bulteau</cp:lastModifiedBy>
  <cp:revision>27</cp:revision>
  <dcterms:created xsi:type="dcterms:W3CDTF">2026-10-14T10:03:00Z</dcterms:created>
  <dcterms:modified xsi:type="dcterms:W3CDTF">2026-10-29T09:19:00Z</dcterms:modified>
</cp:coreProperties>
</file>