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A37C" w14:textId="782E67D9" w:rsidR="00AB3D64" w:rsidRDefault="00AB3D64" w:rsidP="00D32C34">
      <w:pPr>
        <w:pStyle w:val="intituldelarrt"/>
        <w:jc w:val="left"/>
        <w:rPr>
          <w:rFonts w:ascii="Arial Narrow" w:hAnsi="Arial Narrow"/>
        </w:rPr>
      </w:pPr>
    </w:p>
    <w:p w14:paraId="040E24A8" w14:textId="77777777" w:rsidR="005447CA" w:rsidRDefault="005447CA" w:rsidP="005447CA">
      <w:pPr>
        <w:jc w:val="center"/>
        <w:rPr>
          <w:rFonts w:ascii="Verdana" w:hAnsi="Verdana"/>
          <w:b/>
          <w:sz w:val="28"/>
        </w:rPr>
      </w:pPr>
      <w:r>
        <w:rPr>
          <w:rFonts w:ascii="Verdana" w:hAnsi="Verdana"/>
          <w:b/>
          <w:sz w:val="28"/>
        </w:rPr>
        <w:t>CONTRAT À DURÉE DÉTERMINÉE</w:t>
      </w:r>
    </w:p>
    <w:p w14:paraId="2DA0E0BB" w14:textId="77777777" w:rsidR="005447CA" w:rsidRDefault="005447CA" w:rsidP="005447CA">
      <w:pPr>
        <w:jc w:val="center"/>
        <w:rPr>
          <w:rFonts w:ascii="Verdana" w:hAnsi="Verdana"/>
          <w:b/>
          <w:sz w:val="28"/>
        </w:rPr>
      </w:pPr>
    </w:p>
    <w:p w14:paraId="0FDA2A0A" w14:textId="5DD638CF" w:rsidR="005447CA" w:rsidRDefault="005447CA" w:rsidP="005447CA">
      <w:pPr>
        <w:jc w:val="center"/>
        <w:rPr>
          <w:rFonts w:ascii="Verdana" w:hAnsi="Verdana"/>
          <w:b/>
          <w:sz w:val="28"/>
        </w:rPr>
      </w:pPr>
      <w:r>
        <w:rPr>
          <w:rFonts w:ascii="Verdana" w:hAnsi="Verdana"/>
          <w:b/>
          <w:sz w:val="28"/>
        </w:rPr>
        <w:t>A</w:t>
      </w:r>
      <w:r w:rsidR="002D1109">
        <w:rPr>
          <w:rFonts w:ascii="Verdana" w:hAnsi="Verdana"/>
          <w:b/>
          <w:sz w:val="28"/>
        </w:rPr>
        <w:t>ccroissement saisonnier d’activité</w:t>
      </w:r>
    </w:p>
    <w:p w14:paraId="627367CA" w14:textId="77777777" w:rsidR="005447CA" w:rsidRDefault="005447CA" w:rsidP="005447CA">
      <w:pPr>
        <w:jc w:val="center"/>
        <w:rPr>
          <w:rFonts w:ascii="Verdana" w:hAnsi="Verdana"/>
          <w:b/>
          <w:i/>
          <w:sz w:val="24"/>
        </w:rPr>
      </w:pPr>
    </w:p>
    <w:p w14:paraId="006192D8" w14:textId="7D21AA47" w:rsidR="005447CA" w:rsidRDefault="005447CA" w:rsidP="005447CA">
      <w:pPr>
        <w:jc w:val="center"/>
        <w:rPr>
          <w:rFonts w:ascii="Verdana" w:hAnsi="Verdana"/>
          <w:b/>
          <w:sz w:val="24"/>
        </w:rPr>
      </w:pPr>
      <w:r>
        <w:rPr>
          <w:rFonts w:ascii="Verdana" w:hAnsi="Verdana"/>
          <w:b/>
          <w:sz w:val="24"/>
        </w:rPr>
        <w:t xml:space="preserve">Établi en application du </w:t>
      </w:r>
      <w:r w:rsidR="007010B9">
        <w:rPr>
          <w:rFonts w:ascii="Verdana" w:hAnsi="Verdana"/>
          <w:b/>
          <w:sz w:val="24"/>
        </w:rPr>
        <w:t>2</w:t>
      </w:r>
      <w:r>
        <w:rPr>
          <w:rFonts w:ascii="Verdana" w:hAnsi="Verdana"/>
          <w:b/>
          <w:sz w:val="24"/>
        </w:rPr>
        <w:t>° de l’article L.332-23 du code général de la fonction publique</w:t>
      </w:r>
    </w:p>
    <w:p w14:paraId="3A4B0F82" w14:textId="77777777" w:rsidR="005447CA" w:rsidRDefault="005447CA" w:rsidP="005447CA">
      <w:pPr>
        <w:pStyle w:val="PuceVU"/>
        <w:numPr>
          <w:ilvl w:val="0"/>
          <w:numId w:val="0"/>
        </w:numPr>
        <w:tabs>
          <w:tab w:val="left" w:pos="426"/>
          <w:tab w:val="left" w:pos="709"/>
        </w:tabs>
        <w:spacing w:after="120"/>
        <w:ind w:left="425" w:hanging="425"/>
        <w:jc w:val="center"/>
        <w:rPr>
          <w:rFonts w:ascii="Arial" w:hAnsi="Arial" w:cs="Arial"/>
          <w:color w:val="auto"/>
        </w:rPr>
      </w:pPr>
    </w:p>
    <w:p w14:paraId="6C9EBA0E" w14:textId="77777777" w:rsidR="005447CA" w:rsidRDefault="005447CA" w:rsidP="005447CA">
      <w:pPr>
        <w:pStyle w:val="PuceVU"/>
        <w:numPr>
          <w:ilvl w:val="0"/>
          <w:numId w:val="0"/>
        </w:numPr>
        <w:tabs>
          <w:tab w:val="left" w:pos="426"/>
          <w:tab w:val="left" w:pos="709"/>
        </w:tabs>
        <w:spacing w:after="120"/>
        <w:ind w:left="425" w:hanging="425"/>
        <w:jc w:val="center"/>
        <w:rPr>
          <w:rFonts w:ascii="Arial" w:hAnsi="Arial" w:cs="Arial"/>
          <w:color w:val="auto"/>
        </w:rPr>
      </w:pPr>
    </w:p>
    <w:p w14:paraId="59D78C4C" w14:textId="77777777" w:rsidR="00117251" w:rsidRDefault="00117251" w:rsidP="00117251">
      <w:pPr>
        <w:rPr>
          <w:rFonts w:ascii="Verdana" w:hAnsi="Verdana" w:cstheme="minorBidi"/>
          <w:b/>
          <w:sz w:val="24"/>
        </w:rPr>
      </w:pPr>
      <w:r>
        <w:rPr>
          <w:rFonts w:ascii="Verdana" w:hAnsi="Verdana"/>
          <w:b/>
          <w:sz w:val="24"/>
        </w:rPr>
        <w:t xml:space="preserve">Entre </w:t>
      </w:r>
    </w:p>
    <w:p w14:paraId="3D2E2297" w14:textId="77777777" w:rsidR="00117251" w:rsidRDefault="00117251" w:rsidP="00117251">
      <w:pPr>
        <w:pStyle w:val="VuConsidrant"/>
        <w:spacing w:after="0"/>
      </w:pPr>
      <w:r w:rsidRPr="0086459B">
        <w:rPr>
          <w:b/>
        </w:rPr>
        <w:t xml:space="preserve">Monsieur </w:t>
      </w:r>
      <w:r>
        <w:rPr>
          <w:b/>
        </w:rPr>
        <w:t xml:space="preserve">ou Madame </w:t>
      </w:r>
      <w:r w:rsidRPr="0086459B">
        <w:rPr>
          <w:b/>
        </w:rPr>
        <w:t xml:space="preserve">le Maire </w:t>
      </w:r>
      <w:r w:rsidRPr="0086459B">
        <w:rPr>
          <w:b/>
          <w:i/>
        </w:rPr>
        <w:t>(ou le</w:t>
      </w:r>
      <w:r>
        <w:rPr>
          <w:b/>
          <w:i/>
        </w:rPr>
        <w:t>/la</w:t>
      </w:r>
      <w:r w:rsidRPr="0086459B">
        <w:rPr>
          <w:b/>
          <w:i/>
        </w:rPr>
        <w:t xml:space="preserve"> Président</w:t>
      </w:r>
      <w:r>
        <w:rPr>
          <w:b/>
          <w:i/>
        </w:rPr>
        <w:t>(e)</w:t>
      </w:r>
      <w:r w:rsidRPr="0086459B">
        <w:rPr>
          <w:b/>
          <w:i/>
        </w:rPr>
        <w:t>)</w:t>
      </w:r>
      <w:r w:rsidRPr="0086459B">
        <w:t xml:space="preserve"> </w:t>
      </w:r>
      <w:r>
        <w:t xml:space="preserve">de ………………………… </w:t>
      </w:r>
      <w:r>
        <w:rPr>
          <w:i/>
        </w:rPr>
        <w:t>(dénomination exacte de la collectivité ou de l’établissement concerné)</w:t>
      </w:r>
      <w:r>
        <w:t>,</w:t>
      </w:r>
    </w:p>
    <w:p w14:paraId="2DF1D2AC" w14:textId="77777777" w:rsidR="00117251" w:rsidRDefault="00117251" w:rsidP="00117251">
      <w:pPr>
        <w:pStyle w:val="VuConsidrant"/>
        <w:spacing w:after="0"/>
      </w:pPr>
      <w:proofErr w:type="gramStart"/>
      <w:r>
        <w:t>situé</w:t>
      </w:r>
      <w:proofErr w:type="gramEnd"/>
      <w:r>
        <w:t xml:space="preserve"> au …………………………………………………………</w:t>
      </w:r>
      <w:proofErr w:type="gramStart"/>
      <w:r>
        <w:t>…….</w:t>
      </w:r>
      <w:proofErr w:type="gramEnd"/>
      <w:r>
        <w:t xml:space="preserve">. </w:t>
      </w:r>
      <w:r>
        <w:rPr>
          <w:i/>
        </w:rPr>
        <w:t>(</w:t>
      </w:r>
      <w:proofErr w:type="gramStart"/>
      <w:r>
        <w:rPr>
          <w:i/>
        </w:rPr>
        <w:t>adresse</w:t>
      </w:r>
      <w:proofErr w:type="gramEnd"/>
      <w:r>
        <w:rPr>
          <w:i/>
        </w:rPr>
        <w:t xml:space="preserve"> de la collectivité ou de l’établissement concerné)</w:t>
      </w:r>
      <w:r>
        <w:t>,</w:t>
      </w:r>
    </w:p>
    <w:p w14:paraId="312BE5D4" w14:textId="77777777" w:rsidR="00117251" w:rsidRDefault="00117251" w:rsidP="00117251">
      <w:pPr>
        <w:pStyle w:val="VuConsidrant"/>
        <w:spacing w:after="0"/>
      </w:pPr>
    </w:p>
    <w:p w14:paraId="7C1CCB95" w14:textId="77777777" w:rsidR="00117251" w:rsidRDefault="00117251" w:rsidP="00117251">
      <w:pPr>
        <w:rPr>
          <w:rFonts w:ascii="Verdana" w:hAnsi="Verdana"/>
          <w:b/>
          <w:sz w:val="24"/>
        </w:rPr>
      </w:pPr>
      <w:r>
        <w:rPr>
          <w:rFonts w:ascii="Verdana" w:hAnsi="Verdana"/>
          <w:b/>
          <w:sz w:val="24"/>
        </w:rPr>
        <w:t xml:space="preserve">Et </w:t>
      </w:r>
    </w:p>
    <w:p w14:paraId="77BAFD99" w14:textId="6549DEDA" w:rsidR="00117251" w:rsidRPr="005447CA" w:rsidRDefault="00117251" w:rsidP="00117251">
      <w:pPr>
        <w:pStyle w:val="VuConsidrant"/>
        <w:spacing w:after="0"/>
      </w:pPr>
      <w:r w:rsidRPr="005447CA">
        <w:rPr>
          <w:b/>
        </w:rPr>
        <w:t>M</w:t>
      </w:r>
      <w:r w:rsidR="004B48BA">
        <w:rPr>
          <w:b/>
        </w:rPr>
        <w:t>onsieur ou Madame</w:t>
      </w:r>
      <w:r w:rsidRPr="005447CA">
        <w:t xml:space="preserve"> …………………………………, né(e) le ……………………, </w:t>
      </w:r>
    </w:p>
    <w:p w14:paraId="5B9FDB21" w14:textId="77777777" w:rsidR="00117251" w:rsidRPr="005447CA" w:rsidRDefault="00117251" w:rsidP="00117251">
      <w:pPr>
        <w:pStyle w:val="VuConsidrant"/>
        <w:spacing w:after="0"/>
      </w:pPr>
      <w:proofErr w:type="gramStart"/>
      <w:r w:rsidRPr="005447CA">
        <w:t>demeurant</w:t>
      </w:r>
      <w:proofErr w:type="gramEnd"/>
      <w:r w:rsidRPr="005447CA">
        <w:t xml:space="preserve"> ………………………………………………………………     </w:t>
      </w:r>
      <w:r w:rsidRPr="005447CA">
        <w:rPr>
          <w:i/>
        </w:rPr>
        <w:t>(</w:t>
      </w:r>
      <w:proofErr w:type="gramStart"/>
      <w:r w:rsidRPr="005447CA">
        <w:rPr>
          <w:i/>
        </w:rPr>
        <w:t>adresse</w:t>
      </w:r>
      <w:proofErr w:type="gramEnd"/>
      <w:r w:rsidRPr="005447CA">
        <w:rPr>
          <w:i/>
        </w:rPr>
        <w:t xml:space="preserve"> de l’agent</w:t>
      </w:r>
      <w:r w:rsidRPr="005447CA">
        <w:rPr>
          <w:i/>
          <w:iCs/>
        </w:rPr>
        <w:t>)</w:t>
      </w:r>
      <w:r w:rsidRPr="005447CA">
        <w:t>, "le co-contractant”,</w:t>
      </w:r>
    </w:p>
    <w:p w14:paraId="52B99D8D" w14:textId="267EAC3C" w:rsidR="005447CA" w:rsidRDefault="005447CA" w:rsidP="005447CA">
      <w:pPr>
        <w:pStyle w:val="PuceVU"/>
        <w:numPr>
          <w:ilvl w:val="0"/>
          <w:numId w:val="0"/>
        </w:numPr>
        <w:tabs>
          <w:tab w:val="left" w:pos="426"/>
          <w:tab w:val="left" w:pos="709"/>
        </w:tabs>
        <w:spacing w:after="240"/>
        <w:rPr>
          <w:rFonts w:ascii="Arial" w:hAnsi="Arial" w:cs="Arial"/>
          <w:color w:val="auto"/>
        </w:rPr>
      </w:pPr>
    </w:p>
    <w:p w14:paraId="3937022C" w14:textId="77777777" w:rsidR="004C454B" w:rsidRPr="005447CA" w:rsidRDefault="004C454B" w:rsidP="005447CA">
      <w:pPr>
        <w:pStyle w:val="PuceVU"/>
        <w:numPr>
          <w:ilvl w:val="0"/>
          <w:numId w:val="0"/>
        </w:numPr>
        <w:tabs>
          <w:tab w:val="left" w:pos="426"/>
          <w:tab w:val="left" w:pos="709"/>
        </w:tabs>
        <w:spacing w:after="240"/>
        <w:rPr>
          <w:rFonts w:ascii="Arial" w:hAnsi="Arial" w:cs="Arial"/>
          <w:color w:val="auto"/>
        </w:rPr>
      </w:pPr>
    </w:p>
    <w:p w14:paraId="35DDFCA5" w14:textId="0A0D981D" w:rsidR="005447CA" w:rsidRPr="005447CA" w:rsidRDefault="005447CA" w:rsidP="005447CA">
      <w:pPr>
        <w:pStyle w:val="PuceVU"/>
        <w:numPr>
          <w:ilvl w:val="0"/>
          <w:numId w:val="0"/>
        </w:numPr>
        <w:tabs>
          <w:tab w:val="left" w:pos="426"/>
          <w:tab w:val="left" w:pos="709"/>
        </w:tabs>
        <w:spacing w:after="240"/>
        <w:ind w:left="425" w:hanging="425"/>
        <w:rPr>
          <w:rFonts w:ascii="Arial" w:hAnsi="Arial" w:cs="Arial"/>
          <w:color w:val="auto"/>
        </w:rPr>
      </w:pPr>
      <w:r w:rsidRPr="005447CA">
        <w:rPr>
          <w:rFonts w:ascii="Arial" w:hAnsi="Arial" w:cs="Arial"/>
          <w:b/>
          <w:color w:val="auto"/>
        </w:rPr>
        <w:t>VU</w:t>
      </w:r>
      <w:r w:rsidRPr="005447CA">
        <w:rPr>
          <w:rFonts w:ascii="Arial" w:hAnsi="Arial" w:cs="Arial"/>
          <w:b/>
          <w:color w:val="auto"/>
        </w:rPr>
        <w:tab/>
      </w:r>
      <w:r w:rsidRPr="005447CA">
        <w:rPr>
          <w:rFonts w:ascii="Arial" w:hAnsi="Arial" w:cs="Arial"/>
          <w:color w:val="auto"/>
        </w:rPr>
        <w:t xml:space="preserve">le code général de la fonction publique, notamment son article L.332-23 </w:t>
      </w:r>
      <w:r w:rsidR="007010B9">
        <w:rPr>
          <w:rFonts w:ascii="Arial" w:hAnsi="Arial" w:cs="Arial"/>
          <w:color w:val="auto"/>
        </w:rPr>
        <w:t>2</w:t>
      </w:r>
      <w:r w:rsidRPr="005447CA">
        <w:rPr>
          <w:rFonts w:ascii="Arial" w:hAnsi="Arial" w:cs="Arial"/>
          <w:color w:val="auto"/>
        </w:rPr>
        <w:t>°,</w:t>
      </w:r>
    </w:p>
    <w:p w14:paraId="13FF29D2" w14:textId="012657A3" w:rsidR="00D3772F" w:rsidRPr="005447CA" w:rsidRDefault="005447CA" w:rsidP="00D3772F">
      <w:pPr>
        <w:pStyle w:val="VuConsidrant"/>
        <w:tabs>
          <w:tab w:val="left" w:pos="426"/>
        </w:tabs>
        <w:spacing w:after="0"/>
      </w:pPr>
      <w:r w:rsidRPr="005447CA">
        <w:rPr>
          <w:b/>
        </w:rPr>
        <w:t>VU</w:t>
      </w:r>
      <w:r w:rsidR="00AB3D64" w:rsidRPr="005447CA">
        <w:tab/>
      </w:r>
      <w:r w:rsidR="007D7B8A" w:rsidRPr="005447CA">
        <w:t>le décret n° 88-145 du 15 février 1988</w:t>
      </w:r>
      <w:r w:rsidR="00304703" w:rsidRPr="005447CA">
        <w:t xml:space="preserve"> </w:t>
      </w:r>
      <w:r w:rsidR="001B1A20" w:rsidRPr="005447CA">
        <w:t>relatif aux agents contractuels de la fonction publique territoriale</w:t>
      </w:r>
      <w:r w:rsidR="00304703" w:rsidRPr="005447CA">
        <w:t>,</w:t>
      </w:r>
      <w:r w:rsidR="007D7B8A" w:rsidRPr="005447CA">
        <w:t xml:space="preserve"> </w:t>
      </w:r>
    </w:p>
    <w:p w14:paraId="36FCA7B0" w14:textId="77777777" w:rsidR="005447CA" w:rsidRPr="005447CA" w:rsidRDefault="005447CA" w:rsidP="00D3772F">
      <w:pPr>
        <w:pStyle w:val="VuConsidrant"/>
        <w:tabs>
          <w:tab w:val="left" w:pos="426"/>
        </w:tabs>
        <w:spacing w:after="0"/>
      </w:pPr>
    </w:p>
    <w:p w14:paraId="3EF41483" w14:textId="2716AD2C" w:rsidR="007D7B8A" w:rsidRPr="005447CA" w:rsidRDefault="005447CA" w:rsidP="00AB3D64">
      <w:pPr>
        <w:pStyle w:val="VuConsidrant"/>
        <w:tabs>
          <w:tab w:val="left" w:pos="426"/>
        </w:tabs>
        <w:spacing w:after="0"/>
        <w:ind w:left="420" w:hanging="420"/>
      </w:pPr>
      <w:r w:rsidRPr="005447CA">
        <w:rPr>
          <w:b/>
        </w:rPr>
        <w:t>VU</w:t>
      </w:r>
      <w:r w:rsidR="00AB3D64" w:rsidRPr="005447CA">
        <w:tab/>
      </w:r>
      <w:r w:rsidR="007D7B8A" w:rsidRPr="005447CA">
        <w:t xml:space="preserve">la délibération </w:t>
      </w:r>
      <w:r w:rsidR="00C91EF5" w:rsidRPr="005447CA">
        <w:t>en date du …</w:t>
      </w:r>
      <w:proofErr w:type="gramStart"/>
      <w:r w:rsidR="00C91EF5" w:rsidRPr="005447CA">
        <w:t>…….</w:t>
      </w:r>
      <w:proofErr w:type="gramEnd"/>
      <w:r w:rsidR="00C91EF5" w:rsidRPr="005447CA">
        <w:t xml:space="preserve">. </w:t>
      </w:r>
      <w:proofErr w:type="gramStart"/>
      <w:r w:rsidR="007D7B8A" w:rsidRPr="005447CA">
        <w:t>créant</w:t>
      </w:r>
      <w:proofErr w:type="gramEnd"/>
      <w:r w:rsidR="007D7B8A" w:rsidRPr="005447CA">
        <w:t xml:space="preserve"> l'emploi de ................................................................ </w:t>
      </w:r>
      <w:proofErr w:type="gramStart"/>
      <w:r w:rsidR="00FD50B8" w:rsidRPr="005447CA">
        <w:t>pour</w:t>
      </w:r>
      <w:proofErr w:type="gramEnd"/>
      <w:r w:rsidR="00FD50B8" w:rsidRPr="005447CA">
        <w:t xml:space="preserve"> un accroissement </w:t>
      </w:r>
      <w:r w:rsidR="007010B9">
        <w:t>saisonnier</w:t>
      </w:r>
      <w:r w:rsidR="00FD50B8" w:rsidRPr="005447CA">
        <w:t xml:space="preserve"> d’activité dont les fonctions sont les suivantes</w:t>
      </w:r>
      <w:r w:rsidR="007D7B8A" w:rsidRPr="005447CA">
        <w:t xml:space="preserve"> : ................................................................... </w:t>
      </w:r>
      <w:r w:rsidR="007D7B8A" w:rsidRPr="005447CA">
        <w:rPr>
          <w:i/>
          <w:iCs/>
        </w:rPr>
        <w:t>(</w:t>
      </w:r>
      <w:proofErr w:type="gramStart"/>
      <w:r w:rsidR="007D7B8A" w:rsidRPr="005447CA">
        <w:rPr>
          <w:i/>
          <w:iCs/>
        </w:rPr>
        <w:t>à</w:t>
      </w:r>
      <w:proofErr w:type="gramEnd"/>
      <w:r w:rsidR="007D7B8A" w:rsidRPr="005447CA">
        <w:rPr>
          <w:i/>
          <w:iCs/>
        </w:rPr>
        <w:t xml:space="preserve"> définir précisément)</w:t>
      </w:r>
      <w:r w:rsidR="007D7B8A" w:rsidRPr="005447CA">
        <w:t xml:space="preserve"> et fixant le niveau de recrutement et la rémunération,</w:t>
      </w:r>
    </w:p>
    <w:p w14:paraId="45B4B93E" w14:textId="77777777" w:rsidR="00A8593A" w:rsidRDefault="00A8593A" w:rsidP="00AB3D64">
      <w:pPr>
        <w:pStyle w:val="VuConsidrant"/>
        <w:tabs>
          <w:tab w:val="left" w:pos="426"/>
        </w:tabs>
        <w:spacing w:after="0"/>
      </w:pPr>
    </w:p>
    <w:p w14:paraId="1AF3C3CD" w14:textId="7E1D089A" w:rsidR="00A8593A" w:rsidRPr="00A8593A" w:rsidRDefault="00A8593A" w:rsidP="00A8593A">
      <w:pPr>
        <w:pStyle w:val="VuConsidrant"/>
        <w:tabs>
          <w:tab w:val="left" w:pos="426"/>
        </w:tabs>
        <w:spacing w:after="0"/>
      </w:pPr>
      <w:bookmarkStart w:id="0" w:name="_Hlk149203258"/>
      <w:r w:rsidRPr="00A8593A">
        <w:rPr>
          <w:b/>
          <w:i/>
        </w:rPr>
        <w:t>(</w:t>
      </w:r>
      <w:r w:rsidR="00BB6A5B">
        <w:rPr>
          <w:b/>
          <w:i/>
        </w:rPr>
        <w:t>Uniquement pour les sapeurs-pompiers</w:t>
      </w:r>
      <w:r w:rsidRPr="00A8593A">
        <w:rPr>
          <w:b/>
          <w:i/>
        </w:rPr>
        <w:t>)</w:t>
      </w:r>
      <w:r w:rsidRPr="00A8593A">
        <w:rPr>
          <w:i/>
        </w:rPr>
        <w:t xml:space="preserve"> </w:t>
      </w:r>
      <w:r w:rsidRPr="005447CA">
        <w:rPr>
          <w:b/>
        </w:rPr>
        <w:t>VU</w:t>
      </w:r>
      <w:r w:rsidRPr="00A8593A">
        <w:t xml:space="preserve"> le certificat médical attestant l’aptitude physique à l’exercice des fonctions postulées en date du …………………</w:t>
      </w:r>
      <w:bookmarkEnd w:id="0"/>
      <w:r w:rsidR="00430609">
        <w:t>,</w:t>
      </w:r>
    </w:p>
    <w:p w14:paraId="6B8D6438" w14:textId="77777777" w:rsidR="00A8593A" w:rsidRPr="005447CA" w:rsidRDefault="00A8593A" w:rsidP="00AB3D64">
      <w:pPr>
        <w:pStyle w:val="VuConsidrant"/>
        <w:tabs>
          <w:tab w:val="left" w:pos="426"/>
        </w:tabs>
        <w:spacing w:after="0"/>
      </w:pPr>
    </w:p>
    <w:p w14:paraId="647E5991" w14:textId="460370F5" w:rsidR="00BB5F65" w:rsidRPr="005447CA" w:rsidRDefault="005446C6" w:rsidP="005446C6">
      <w:pPr>
        <w:pStyle w:val="VuConsidrant"/>
        <w:tabs>
          <w:tab w:val="left" w:pos="1276"/>
        </w:tabs>
        <w:spacing w:after="0"/>
        <w:ind w:left="1275" w:hanging="1275"/>
        <w:rPr>
          <w:color w:val="000000"/>
        </w:rPr>
      </w:pPr>
      <w:r w:rsidRPr="005447CA">
        <w:rPr>
          <w:b/>
          <w:color w:val="000000"/>
        </w:rPr>
        <w:t>Considérant</w:t>
      </w:r>
      <w:r w:rsidRPr="005447CA">
        <w:rPr>
          <w:color w:val="000000"/>
        </w:rPr>
        <w:tab/>
      </w:r>
      <w:r w:rsidR="00FD50B8" w:rsidRPr="005447CA">
        <w:rPr>
          <w:color w:val="000000"/>
        </w:rPr>
        <w:t xml:space="preserve">qu’il est nécessaire de procéder au recrutement de </w:t>
      </w:r>
      <w:r w:rsidR="00981908" w:rsidRPr="005447CA">
        <w:rPr>
          <w:color w:val="000000"/>
        </w:rPr>
        <w:t>M</w:t>
      </w:r>
      <w:r w:rsidR="00A831A6" w:rsidRPr="005447CA">
        <w:rPr>
          <w:color w:val="000000"/>
        </w:rPr>
        <w:t>/Mme</w:t>
      </w:r>
      <w:r w:rsidR="00FD50B8" w:rsidRPr="005447CA">
        <w:rPr>
          <w:color w:val="000000"/>
        </w:rPr>
        <w:t xml:space="preserve"> </w:t>
      </w:r>
      <w:r w:rsidR="007470B3" w:rsidRPr="005447CA">
        <w:rPr>
          <w:color w:val="000000"/>
        </w:rPr>
        <w:t>……</w:t>
      </w:r>
      <w:r w:rsidR="00FD50B8" w:rsidRPr="005447CA">
        <w:rPr>
          <w:color w:val="000000"/>
        </w:rPr>
        <w:t>…………</w:t>
      </w:r>
      <w:r w:rsidR="007470B3" w:rsidRPr="005447CA">
        <w:rPr>
          <w:color w:val="000000"/>
        </w:rPr>
        <w:t xml:space="preserve">………. </w:t>
      </w:r>
      <w:proofErr w:type="gramStart"/>
      <w:r w:rsidR="00FD50B8" w:rsidRPr="005447CA">
        <w:rPr>
          <w:color w:val="000000"/>
        </w:rPr>
        <w:t>afin</w:t>
      </w:r>
      <w:proofErr w:type="gramEnd"/>
      <w:r w:rsidR="00FD50B8" w:rsidRPr="005447CA">
        <w:rPr>
          <w:color w:val="000000"/>
        </w:rPr>
        <w:t xml:space="preserve"> de ……………………. </w:t>
      </w:r>
      <w:r w:rsidR="00FD50B8" w:rsidRPr="005447CA">
        <w:rPr>
          <w:i/>
          <w:color w:val="000000"/>
        </w:rPr>
        <w:t>(</w:t>
      </w:r>
      <w:proofErr w:type="gramStart"/>
      <w:r w:rsidR="00E07AA7">
        <w:rPr>
          <w:i/>
          <w:color w:val="000000"/>
        </w:rPr>
        <w:t>définir</w:t>
      </w:r>
      <w:proofErr w:type="gramEnd"/>
      <w:r w:rsidR="00E07AA7">
        <w:rPr>
          <w:i/>
          <w:color w:val="000000"/>
        </w:rPr>
        <w:t xml:space="preserve"> précisément</w:t>
      </w:r>
      <w:r w:rsidR="00FD50B8" w:rsidRPr="005447CA">
        <w:rPr>
          <w:i/>
          <w:color w:val="000000"/>
        </w:rPr>
        <w:t xml:space="preserve"> le motif de l’accroissement </w:t>
      </w:r>
      <w:r w:rsidR="007010B9">
        <w:rPr>
          <w:i/>
          <w:color w:val="000000"/>
        </w:rPr>
        <w:t>saisonnier</w:t>
      </w:r>
      <w:r w:rsidR="00FD50B8" w:rsidRPr="005447CA">
        <w:rPr>
          <w:i/>
          <w:color w:val="000000"/>
        </w:rPr>
        <w:t xml:space="preserve"> d’activité)</w:t>
      </w:r>
      <w:r w:rsidRPr="005447CA">
        <w:rPr>
          <w:color w:val="000000"/>
        </w:rPr>
        <w:t>.</w:t>
      </w:r>
    </w:p>
    <w:p w14:paraId="5E3EEB29" w14:textId="77777777" w:rsidR="00BB5F65" w:rsidRPr="005447CA" w:rsidRDefault="00BB5F65" w:rsidP="00AB3D64">
      <w:pPr>
        <w:pStyle w:val="VuConsidrant"/>
        <w:spacing w:after="0"/>
      </w:pPr>
    </w:p>
    <w:p w14:paraId="1D3DD6B0" w14:textId="55EA2ED6" w:rsidR="001B1A20" w:rsidRPr="005447CA" w:rsidRDefault="003468A0" w:rsidP="003468A0">
      <w:pPr>
        <w:pStyle w:val="VuConsidrant"/>
        <w:tabs>
          <w:tab w:val="left" w:pos="1276"/>
        </w:tabs>
        <w:spacing w:after="0" w:line="24" w:lineRule="atLeast"/>
        <w:ind w:left="426" w:hanging="426"/>
        <w:rPr>
          <w:color w:val="000000"/>
        </w:rPr>
      </w:pPr>
      <w:r w:rsidRPr="005447CA">
        <w:rPr>
          <w:b/>
        </w:rPr>
        <w:t>Considérant</w:t>
      </w:r>
      <w:r w:rsidRPr="005447CA">
        <w:t xml:space="preserve"> </w:t>
      </w:r>
      <w:r w:rsidRPr="005447CA">
        <w:tab/>
        <w:t xml:space="preserve">que </w:t>
      </w:r>
      <w:r>
        <w:rPr>
          <w:color w:val="000000"/>
        </w:rPr>
        <w:t>M/Mme ……………</w:t>
      </w:r>
      <w:proofErr w:type="gramStart"/>
      <w:r>
        <w:rPr>
          <w:color w:val="000000"/>
        </w:rPr>
        <w:t>…….</w:t>
      </w:r>
      <w:proofErr w:type="gramEnd"/>
      <w:r>
        <w:rPr>
          <w:color w:val="000000"/>
        </w:rPr>
        <w:t>, qui s’est porté(e) candidat(e),</w:t>
      </w:r>
      <w:r w:rsidRPr="005447CA">
        <w:t xml:space="preserve"> remplit les conditions de recrutement,</w:t>
      </w:r>
      <w:r w:rsidRPr="005447CA">
        <w:rPr>
          <w:color w:val="000000"/>
        </w:rPr>
        <w:t xml:space="preserve"> </w:t>
      </w:r>
    </w:p>
    <w:p w14:paraId="2ED07BC8" w14:textId="77777777" w:rsidR="005446C6" w:rsidRPr="005447CA" w:rsidRDefault="005446C6" w:rsidP="00AB3D64">
      <w:pPr>
        <w:pStyle w:val="VuConsidrant"/>
        <w:spacing w:after="0"/>
        <w:rPr>
          <w:sz w:val="16"/>
          <w:szCs w:val="16"/>
        </w:rPr>
      </w:pPr>
    </w:p>
    <w:p w14:paraId="3441F7BC" w14:textId="77777777" w:rsidR="005447CA" w:rsidRDefault="005447CA" w:rsidP="00AB3D64">
      <w:pPr>
        <w:pStyle w:val="VuConsidrant"/>
        <w:spacing w:after="0"/>
        <w:rPr>
          <w:b/>
          <w:sz w:val="22"/>
          <w:szCs w:val="24"/>
        </w:rPr>
      </w:pPr>
    </w:p>
    <w:p w14:paraId="0F29731D" w14:textId="70742F28" w:rsidR="007D7B8A" w:rsidRPr="005447CA" w:rsidRDefault="007D7B8A" w:rsidP="00AB3D64">
      <w:pPr>
        <w:pStyle w:val="VuConsidrant"/>
        <w:spacing w:after="0"/>
        <w:rPr>
          <w:b/>
          <w:sz w:val="22"/>
          <w:szCs w:val="24"/>
        </w:rPr>
      </w:pPr>
      <w:r w:rsidRPr="005447CA">
        <w:rPr>
          <w:b/>
          <w:sz w:val="22"/>
          <w:szCs w:val="24"/>
        </w:rPr>
        <w:t xml:space="preserve">Il a été convenu ce qui suit : </w:t>
      </w:r>
    </w:p>
    <w:p w14:paraId="4431CFA4" w14:textId="77777777" w:rsidR="005446C6" w:rsidRPr="00296681" w:rsidRDefault="005446C6" w:rsidP="00AB3D64">
      <w:pPr>
        <w:pStyle w:val="VuConsidrant"/>
        <w:spacing w:after="0"/>
        <w:rPr>
          <w:rFonts w:ascii="Arial Narrow" w:hAnsi="Arial Narrow"/>
          <w:sz w:val="16"/>
          <w:szCs w:val="16"/>
        </w:rPr>
      </w:pPr>
    </w:p>
    <w:p w14:paraId="45F79195" w14:textId="77777777" w:rsidR="005446C6" w:rsidRPr="00296681" w:rsidRDefault="005446C6" w:rsidP="00AB3D64">
      <w:pPr>
        <w:pStyle w:val="VuConsidrant"/>
        <w:spacing w:after="0"/>
        <w:rPr>
          <w:rFonts w:ascii="Arial Narrow" w:hAnsi="Arial Narrow"/>
          <w:sz w:val="16"/>
          <w:szCs w:val="16"/>
        </w:rPr>
      </w:pPr>
    </w:p>
    <w:p w14:paraId="062321BC" w14:textId="77777777" w:rsidR="00080B0E" w:rsidRDefault="007D7B8A" w:rsidP="00AB3D64">
      <w:pPr>
        <w:pStyle w:val="articlen"/>
        <w:spacing w:before="0" w:after="0"/>
        <w:rPr>
          <w:color w:val="000000"/>
        </w:rPr>
      </w:pPr>
      <w:r w:rsidRPr="005447CA">
        <w:rPr>
          <w:color w:val="000000"/>
        </w:rPr>
        <w:t xml:space="preserve">ARTICLE 1 : </w:t>
      </w:r>
      <w:r w:rsidR="00BB5F65" w:rsidRPr="005447CA">
        <w:rPr>
          <w:color w:val="000000"/>
        </w:rPr>
        <w:t>OBJET</w:t>
      </w:r>
      <w:r w:rsidR="00080B0E">
        <w:rPr>
          <w:color w:val="000000"/>
        </w:rPr>
        <w:t xml:space="preserve"> ET</w:t>
      </w:r>
      <w:r w:rsidR="00D24814" w:rsidRPr="005447CA">
        <w:rPr>
          <w:color w:val="000000"/>
        </w:rPr>
        <w:t xml:space="preserve"> </w:t>
      </w:r>
      <w:r w:rsidR="00B21056" w:rsidRPr="005447CA">
        <w:rPr>
          <w:color w:val="000000"/>
        </w:rPr>
        <w:t>DURÉ</w:t>
      </w:r>
      <w:r w:rsidR="009C3E6D" w:rsidRPr="005447CA">
        <w:rPr>
          <w:color w:val="000000"/>
        </w:rPr>
        <w:t>E DU CONTRAT</w:t>
      </w:r>
      <w:r w:rsidR="00D24814" w:rsidRPr="005447CA">
        <w:rPr>
          <w:color w:val="000000"/>
        </w:rPr>
        <w:t xml:space="preserve"> </w:t>
      </w:r>
    </w:p>
    <w:p w14:paraId="23E6FC0A" w14:textId="77777777" w:rsidR="00080B0E" w:rsidRDefault="00080B0E" w:rsidP="00AB3D64">
      <w:pPr>
        <w:pStyle w:val="articlen"/>
        <w:spacing w:before="0" w:after="0"/>
        <w:rPr>
          <w:color w:val="000000"/>
        </w:rPr>
      </w:pPr>
    </w:p>
    <w:p w14:paraId="74C99B58" w14:textId="4C135616" w:rsidR="00080B0E" w:rsidRPr="005447CA" w:rsidRDefault="00080B0E" w:rsidP="00080B0E">
      <w:pPr>
        <w:pStyle w:val="articlecontenu"/>
        <w:spacing w:after="0"/>
        <w:ind w:left="426" w:firstLine="0"/>
        <w:rPr>
          <w:color w:val="000000"/>
        </w:rPr>
      </w:pPr>
      <w:r w:rsidRPr="005447CA">
        <w:rPr>
          <w:color w:val="000000"/>
        </w:rPr>
        <w:t>M/Mme ................................................ est engagé</w:t>
      </w:r>
      <w:r w:rsidRPr="004C454B">
        <w:rPr>
          <w:color w:val="000000"/>
        </w:rPr>
        <w:t>(e)</w:t>
      </w:r>
      <w:r w:rsidRPr="005447CA">
        <w:rPr>
          <w:color w:val="000000"/>
        </w:rPr>
        <w:t xml:space="preserve"> sur le fondement de l’article L.332-23 </w:t>
      </w:r>
      <w:r w:rsidR="007010B9">
        <w:rPr>
          <w:color w:val="000000"/>
        </w:rPr>
        <w:t>2</w:t>
      </w:r>
      <w:r w:rsidRPr="005447CA">
        <w:rPr>
          <w:color w:val="000000"/>
        </w:rPr>
        <w:t xml:space="preserve">° du code général de la fonction publique pour assurer les fonctions suivantes </w:t>
      </w:r>
      <w:r w:rsidRPr="005447CA">
        <w:rPr>
          <w:i/>
          <w:iCs/>
          <w:color w:val="000000"/>
        </w:rPr>
        <w:t>(à préciser) </w:t>
      </w:r>
      <w:r w:rsidRPr="005447CA">
        <w:rPr>
          <w:color w:val="000000"/>
        </w:rPr>
        <w:t xml:space="preserve">: ..................................................correspondant à la catégorie hiérarchique </w:t>
      </w:r>
      <w:r w:rsidR="004C454B">
        <w:rPr>
          <w:color w:val="000000"/>
        </w:rPr>
        <w:t xml:space="preserve">… </w:t>
      </w:r>
      <w:r w:rsidRPr="005447CA">
        <w:rPr>
          <w:i/>
          <w:color w:val="000000"/>
        </w:rPr>
        <w:t>(A, B, C).</w:t>
      </w:r>
    </w:p>
    <w:p w14:paraId="75598191" w14:textId="77777777" w:rsidR="00080B0E" w:rsidRPr="005447CA" w:rsidRDefault="00080B0E" w:rsidP="00080B0E">
      <w:pPr>
        <w:pStyle w:val="articlecontenu"/>
        <w:spacing w:after="0"/>
        <w:ind w:left="426" w:firstLine="0"/>
        <w:rPr>
          <w:color w:val="000000"/>
        </w:rPr>
      </w:pPr>
    </w:p>
    <w:p w14:paraId="05CC8899" w14:textId="59B59B83" w:rsidR="00080B0E" w:rsidRPr="005447CA" w:rsidRDefault="00430609" w:rsidP="00080B0E">
      <w:pPr>
        <w:pStyle w:val="articlecontenu"/>
        <w:spacing w:after="0"/>
        <w:ind w:left="426" w:firstLine="0"/>
        <w:rPr>
          <w:color w:val="000000"/>
        </w:rPr>
      </w:pPr>
      <w:r>
        <w:rPr>
          <w:color w:val="000000"/>
        </w:rPr>
        <w:t>Ce</w:t>
      </w:r>
      <w:r w:rsidR="00080B0E" w:rsidRPr="005447CA">
        <w:rPr>
          <w:color w:val="000000"/>
        </w:rPr>
        <w:t xml:space="preserve"> contrat est conclu à compter du ……………. </w:t>
      </w:r>
      <w:proofErr w:type="gramStart"/>
      <w:r w:rsidR="00080B0E" w:rsidRPr="005447CA">
        <w:rPr>
          <w:color w:val="000000"/>
        </w:rPr>
        <w:t>pour</w:t>
      </w:r>
      <w:proofErr w:type="gramEnd"/>
      <w:r w:rsidR="00080B0E" w:rsidRPr="005447CA">
        <w:rPr>
          <w:color w:val="000000"/>
        </w:rPr>
        <w:t xml:space="preserve"> une durée de ........................ </w:t>
      </w:r>
      <w:r w:rsidR="00080B0E" w:rsidRPr="005447CA">
        <w:rPr>
          <w:bCs/>
          <w:i/>
          <w:iCs/>
          <w:color w:val="000000"/>
        </w:rPr>
        <w:t xml:space="preserve">(maximum </w:t>
      </w:r>
      <w:r w:rsidR="007010B9">
        <w:rPr>
          <w:bCs/>
          <w:i/>
          <w:iCs/>
          <w:color w:val="000000"/>
        </w:rPr>
        <w:t>6</w:t>
      </w:r>
      <w:r w:rsidR="00080B0E" w:rsidRPr="005447CA">
        <w:rPr>
          <w:bCs/>
          <w:i/>
          <w:iCs/>
          <w:color w:val="000000"/>
        </w:rPr>
        <w:t xml:space="preserve"> mois pendant </w:t>
      </w:r>
      <w:proofErr w:type="gramStart"/>
      <w:r w:rsidR="00080B0E" w:rsidRPr="005447CA">
        <w:rPr>
          <w:bCs/>
          <w:i/>
          <w:iCs/>
          <w:color w:val="000000"/>
        </w:rPr>
        <w:t xml:space="preserve">une même période de </w:t>
      </w:r>
      <w:r w:rsidR="007010B9">
        <w:rPr>
          <w:bCs/>
          <w:i/>
          <w:iCs/>
          <w:color w:val="000000"/>
        </w:rPr>
        <w:t>12</w:t>
      </w:r>
      <w:r w:rsidR="00080B0E" w:rsidRPr="005447CA">
        <w:rPr>
          <w:bCs/>
          <w:i/>
          <w:iCs/>
          <w:color w:val="000000"/>
        </w:rPr>
        <w:t xml:space="preserve"> mois consécutifs</w:t>
      </w:r>
      <w:proofErr w:type="gramEnd"/>
      <w:r w:rsidR="00080B0E" w:rsidRPr="005447CA">
        <w:rPr>
          <w:bCs/>
          <w:i/>
          <w:iCs/>
          <w:color w:val="000000"/>
        </w:rPr>
        <w:t xml:space="preserve">). </w:t>
      </w:r>
      <w:r w:rsidR="00080B0E" w:rsidRPr="005447CA">
        <w:rPr>
          <w:bCs/>
          <w:iCs/>
          <w:color w:val="000000"/>
        </w:rPr>
        <w:t>Il prendra fin le</w:t>
      </w:r>
      <w:r w:rsidR="00080B0E" w:rsidRPr="005447CA">
        <w:rPr>
          <w:bCs/>
          <w:i/>
          <w:iCs/>
          <w:color w:val="000000"/>
        </w:rPr>
        <w:t xml:space="preserve"> </w:t>
      </w:r>
      <w:r w:rsidR="00080B0E" w:rsidRPr="005447CA">
        <w:rPr>
          <w:color w:val="000000"/>
        </w:rPr>
        <w:t>…………</w:t>
      </w:r>
      <w:proofErr w:type="gramStart"/>
      <w:r w:rsidR="00080B0E" w:rsidRPr="005447CA">
        <w:rPr>
          <w:color w:val="000000"/>
        </w:rPr>
        <w:t>… .</w:t>
      </w:r>
      <w:proofErr w:type="gramEnd"/>
    </w:p>
    <w:p w14:paraId="5B88815C" w14:textId="77777777" w:rsidR="00080B0E" w:rsidRDefault="00080B0E" w:rsidP="00AB3D64">
      <w:pPr>
        <w:pStyle w:val="articlen"/>
        <w:spacing w:before="0" w:after="0"/>
        <w:rPr>
          <w:color w:val="000000"/>
        </w:rPr>
      </w:pPr>
    </w:p>
    <w:p w14:paraId="69B08DDE" w14:textId="77777777" w:rsidR="00080B0E" w:rsidRDefault="00080B0E" w:rsidP="00AB3D64">
      <w:pPr>
        <w:pStyle w:val="articlen"/>
        <w:spacing w:before="0" w:after="0"/>
        <w:rPr>
          <w:color w:val="000000"/>
        </w:rPr>
      </w:pPr>
    </w:p>
    <w:p w14:paraId="1ADAE709" w14:textId="5ADDF8CB" w:rsidR="00080B0E" w:rsidRDefault="00080B0E" w:rsidP="00AB3D64">
      <w:pPr>
        <w:pStyle w:val="articlen"/>
        <w:spacing w:before="0" w:after="0"/>
        <w:rPr>
          <w:bCs w:val="0"/>
          <w:color w:val="000000"/>
        </w:rPr>
      </w:pPr>
      <w:r w:rsidRPr="005447CA">
        <w:rPr>
          <w:color w:val="000000"/>
        </w:rPr>
        <w:t xml:space="preserve">ARTICLE </w:t>
      </w:r>
      <w:r>
        <w:rPr>
          <w:color w:val="000000"/>
        </w:rPr>
        <w:t>2</w:t>
      </w:r>
      <w:r w:rsidRPr="005447CA">
        <w:rPr>
          <w:color w:val="000000"/>
        </w:rPr>
        <w:t xml:space="preserve"> : </w:t>
      </w:r>
      <w:r w:rsidR="00D24814" w:rsidRPr="005447CA">
        <w:rPr>
          <w:bCs w:val="0"/>
          <w:color w:val="000000"/>
        </w:rPr>
        <w:t>CONDITIONS D’EMPLOIS</w:t>
      </w:r>
    </w:p>
    <w:p w14:paraId="4B4F7783" w14:textId="77777777" w:rsidR="00080B0E" w:rsidRDefault="00080B0E" w:rsidP="00AB3D64">
      <w:pPr>
        <w:pStyle w:val="articlen"/>
        <w:spacing w:before="0" w:after="0"/>
        <w:rPr>
          <w:bCs w:val="0"/>
          <w:color w:val="000000"/>
        </w:rPr>
      </w:pPr>
    </w:p>
    <w:p w14:paraId="2C5F52C3" w14:textId="78A74D85" w:rsidR="00080B0E" w:rsidRDefault="00080B0E" w:rsidP="00080B0E">
      <w:pPr>
        <w:pStyle w:val="articlecontenu"/>
        <w:spacing w:after="0"/>
        <w:ind w:left="426" w:firstLine="0"/>
      </w:pPr>
      <w:r w:rsidRPr="0086459B">
        <w:t>M/Mme ……</w:t>
      </w:r>
      <w:proofErr w:type="gramStart"/>
      <w:r w:rsidRPr="0086459B">
        <w:t>…….</w:t>
      </w:r>
      <w:proofErr w:type="gramEnd"/>
      <w:r w:rsidRPr="0086459B">
        <w:t xml:space="preserve">. </w:t>
      </w:r>
      <w:proofErr w:type="gramStart"/>
      <w:r w:rsidRPr="0086459B">
        <w:t>exercera</w:t>
      </w:r>
      <w:proofErr w:type="gramEnd"/>
      <w:r w:rsidRPr="0086459B">
        <w:t xml:space="preserve"> ses fonctions à temps complet </w:t>
      </w:r>
      <w:r w:rsidRPr="0086459B">
        <w:rPr>
          <w:b/>
          <w:i/>
        </w:rPr>
        <w:t>OU</w:t>
      </w:r>
      <w:r w:rsidRPr="0086459B">
        <w:t xml:space="preserve"> à temps non complet à raison de ………. </w:t>
      </w:r>
      <w:proofErr w:type="gramStart"/>
      <w:r w:rsidRPr="0086459B">
        <w:t>heures</w:t>
      </w:r>
      <w:proofErr w:type="gramEnd"/>
      <w:r w:rsidRPr="0086459B">
        <w:t xml:space="preserve"> </w:t>
      </w:r>
      <w:r w:rsidR="00BB6A5B">
        <w:t>par semaine</w:t>
      </w:r>
      <w:r w:rsidRPr="0086459B">
        <w:t>.</w:t>
      </w:r>
    </w:p>
    <w:p w14:paraId="6B23D5CC" w14:textId="77777777" w:rsidR="00541D0C" w:rsidRDefault="00541D0C" w:rsidP="00080B0E">
      <w:pPr>
        <w:pStyle w:val="articlecontenu"/>
        <w:spacing w:after="0"/>
        <w:ind w:left="426" w:firstLine="0"/>
      </w:pPr>
    </w:p>
    <w:p w14:paraId="721D5D31" w14:textId="77777777" w:rsidR="004B48BA" w:rsidRDefault="004B48BA" w:rsidP="00541D0C">
      <w:pPr>
        <w:pStyle w:val="articlecontenu"/>
        <w:spacing w:after="0"/>
        <w:ind w:left="426" w:firstLine="0"/>
      </w:pPr>
    </w:p>
    <w:p w14:paraId="30671FBA" w14:textId="77777777" w:rsidR="004B48BA" w:rsidRDefault="004B48BA" w:rsidP="00541D0C">
      <w:pPr>
        <w:pStyle w:val="articlecontenu"/>
        <w:spacing w:after="0"/>
        <w:ind w:left="426" w:firstLine="0"/>
      </w:pPr>
    </w:p>
    <w:p w14:paraId="1F2F8103" w14:textId="77777777" w:rsidR="004B48BA" w:rsidRDefault="004B48BA" w:rsidP="00541D0C">
      <w:pPr>
        <w:pStyle w:val="articlecontenu"/>
        <w:spacing w:after="0"/>
        <w:ind w:left="426" w:firstLine="0"/>
      </w:pPr>
    </w:p>
    <w:p w14:paraId="2F4AD758" w14:textId="6B8D1A1B" w:rsidR="00541D0C" w:rsidRPr="00D745DB" w:rsidRDefault="00541D0C" w:rsidP="00541D0C">
      <w:pPr>
        <w:pStyle w:val="articlecontenu"/>
        <w:spacing w:after="0"/>
        <w:ind w:left="426" w:firstLine="0"/>
      </w:pPr>
      <w:r w:rsidRPr="00D745DB">
        <w:t>Les conditions d’emplois sont les suivantes :</w:t>
      </w:r>
      <w:r>
        <w:t xml:space="preserve"> </w:t>
      </w:r>
      <w:r w:rsidRPr="0086459B">
        <w:t>…</w:t>
      </w:r>
      <w:r>
        <w:t xml:space="preserve">… </w:t>
      </w:r>
      <w:r w:rsidRPr="00D745DB">
        <w:rPr>
          <w:i/>
          <w:iCs/>
        </w:rPr>
        <w:t xml:space="preserve">(par exemple, le ou les jours travaillés ; les horaires de travail ; les cycles de travail </w:t>
      </w:r>
      <w:r>
        <w:rPr>
          <w:i/>
          <w:iCs/>
        </w:rPr>
        <w:t xml:space="preserve">(RTT) </w:t>
      </w:r>
      <w:r w:rsidRPr="00D745DB">
        <w:rPr>
          <w:i/>
          <w:iCs/>
        </w:rPr>
        <w:t>; si l’agent</w:t>
      </w:r>
      <w:r>
        <w:rPr>
          <w:i/>
          <w:iCs/>
        </w:rPr>
        <w:t xml:space="preserve"> effectuera des déplacements ; s’il</w:t>
      </w:r>
      <w:r w:rsidRPr="00D745DB">
        <w:rPr>
          <w:i/>
          <w:iCs/>
        </w:rPr>
        <w:t xml:space="preserve"> utilisera un véhicule de service, un logement de fonction, </w:t>
      </w:r>
      <w:r>
        <w:rPr>
          <w:i/>
          <w:iCs/>
        </w:rPr>
        <w:t xml:space="preserve">s’il effectuera des astreintes ou permanences, </w:t>
      </w:r>
      <w:r w:rsidRPr="00D745DB">
        <w:rPr>
          <w:i/>
          <w:iCs/>
        </w:rPr>
        <w:t>etc.).</w:t>
      </w:r>
    </w:p>
    <w:p w14:paraId="5FF6D0B0" w14:textId="77777777" w:rsidR="00080B0E" w:rsidRPr="0086459B" w:rsidRDefault="00080B0E" w:rsidP="00080B0E">
      <w:pPr>
        <w:pStyle w:val="articlecontenu"/>
        <w:spacing w:after="0"/>
        <w:ind w:left="426" w:firstLine="0"/>
      </w:pPr>
    </w:p>
    <w:p w14:paraId="1AB0E594" w14:textId="77777777" w:rsidR="00080B0E" w:rsidRDefault="00080B0E" w:rsidP="00080B0E">
      <w:pPr>
        <w:pStyle w:val="articlecontenu"/>
        <w:spacing w:after="0"/>
        <w:ind w:left="426" w:firstLine="0"/>
        <w:rPr>
          <w:i/>
        </w:rPr>
      </w:pPr>
      <w:r w:rsidRPr="0086459B">
        <w:t xml:space="preserve">M./Mme…………………… exercera ses fonctions au sein de ……………………………………………… </w:t>
      </w:r>
      <w:r w:rsidRPr="0086459B">
        <w:rPr>
          <w:i/>
        </w:rPr>
        <w:t xml:space="preserve">(préciser le ou les lieux d’exercice des fonctions ou, à défaut de lieu fixe ou principal, l’indication selon laquelle les fonctions sont exercées sur plusieurs lieux ainsi que, lorsque les fonctions sont exercées à l’étranger, la mention du ou des Etats où elles sont assurées). </w:t>
      </w:r>
    </w:p>
    <w:p w14:paraId="285EDF4F" w14:textId="0F6418FD" w:rsidR="00080B0E" w:rsidRDefault="00080B0E" w:rsidP="00080B0E">
      <w:pPr>
        <w:pStyle w:val="articlen"/>
        <w:tabs>
          <w:tab w:val="left" w:pos="1440"/>
        </w:tabs>
        <w:spacing w:before="0" w:after="0"/>
        <w:rPr>
          <w:bCs w:val="0"/>
          <w:color w:val="000000"/>
        </w:rPr>
      </w:pPr>
    </w:p>
    <w:p w14:paraId="4C9419AF" w14:textId="77777777" w:rsidR="00080B0E" w:rsidRDefault="00080B0E" w:rsidP="00AB3D64">
      <w:pPr>
        <w:pStyle w:val="articlen"/>
        <w:spacing w:before="0" w:after="0"/>
        <w:rPr>
          <w:bCs w:val="0"/>
          <w:color w:val="000000"/>
        </w:rPr>
      </w:pPr>
    </w:p>
    <w:p w14:paraId="57343D85" w14:textId="1B0C2853" w:rsidR="00080B0E" w:rsidRPr="005447CA" w:rsidRDefault="00080B0E" w:rsidP="00080B0E">
      <w:pPr>
        <w:pStyle w:val="articlen"/>
        <w:spacing w:before="0" w:after="0"/>
        <w:rPr>
          <w:bCs w:val="0"/>
          <w:color w:val="000000"/>
        </w:rPr>
      </w:pPr>
      <w:r w:rsidRPr="005447CA">
        <w:rPr>
          <w:color w:val="000000"/>
        </w:rPr>
        <w:t xml:space="preserve">ARTICLE </w:t>
      </w:r>
      <w:r>
        <w:rPr>
          <w:color w:val="000000"/>
        </w:rPr>
        <w:t>3</w:t>
      </w:r>
      <w:r w:rsidRPr="005447CA">
        <w:rPr>
          <w:color w:val="000000"/>
        </w:rPr>
        <w:t xml:space="preserve"> : </w:t>
      </w:r>
      <w:r>
        <w:rPr>
          <w:color w:val="000000"/>
        </w:rPr>
        <w:t>PÉRIODE D’ESSAI</w:t>
      </w:r>
      <w:r w:rsidR="001A68A4">
        <w:rPr>
          <w:rStyle w:val="Appelnotedebasdep"/>
          <w:color w:val="000000"/>
        </w:rPr>
        <w:footnoteReference w:id="1"/>
      </w:r>
    </w:p>
    <w:p w14:paraId="3A6531CC" w14:textId="77777777" w:rsidR="00080B0E" w:rsidRPr="005447CA" w:rsidRDefault="00080B0E" w:rsidP="00AB3D64">
      <w:pPr>
        <w:pStyle w:val="articlen"/>
        <w:spacing w:before="0" w:after="0"/>
        <w:rPr>
          <w:bCs w:val="0"/>
          <w:color w:val="000000"/>
        </w:rPr>
      </w:pPr>
    </w:p>
    <w:p w14:paraId="02473632" w14:textId="042C968C" w:rsidR="00A831A6" w:rsidRPr="001A68A4" w:rsidRDefault="00A831A6" w:rsidP="00A831A6">
      <w:pPr>
        <w:pStyle w:val="articlecontenu"/>
        <w:spacing w:after="0"/>
        <w:ind w:left="426" w:firstLine="0"/>
        <w:rPr>
          <w:iCs/>
          <w:color w:val="000000"/>
        </w:rPr>
      </w:pPr>
      <w:r w:rsidRPr="005447CA">
        <w:rPr>
          <w:iCs/>
          <w:color w:val="000000"/>
        </w:rPr>
        <w:t>M/Mme ............................................................... est soumis</w:t>
      </w:r>
      <w:r w:rsidRPr="004C454B">
        <w:rPr>
          <w:color w:val="000000"/>
        </w:rPr>
        <w:t>(e)</w:t>
      </w:r>
      <w:r w:rsidRPr="005447CA">
        <w:rPr>
          <w:iCs/>
          <w:color w:val="000000"/>
        </w:rPr>
        <w:t xml:space="preserve"> à une période d’essai de ......................</w:t>
      </w:r>
      <w:r w:rsidR="001A68A4">
        <w:rPr>
          <w:iCs/>
          <w:color w:val="000000"/>
        </w:rPr>
        <w:t>(</w:t>
      </w:r>
      <w:r w:rsidR="001A68A4" w:rsidRPr="001A68A4">
        <w:rPr>
          <w:i/>
          <w:color w:val="000000"/>
        </w:rPr>
        <w:t>préciser la durée</w:t>
      </w:r>
      <w:r w:rsidR="001A68A4">
        <w:rPr>
          <w:iCs/>
          <w:color w:val="000000"/>
        </w:rPr>
        <w:t>)</w:t>
      </w:r>
      <w:r w:rsidR="001A68A4">
        <w:rPr>
          <w:rStyle w:val="Appelnotedebasdep"/>
          <w:iCs/>
          <w:color w:val="000000"/>
        </w:rPr>
        <w:footnoteReference w:id="2"/>
      </w:r>
      <w:r w:rsidR="001A68A4">
        <w:rPr>
          <w:iCs/>
          <w:color w:val="000000"/>
        </w:rPr>
        <w:t xml:space="preserve">, qui permettra à </w:t>
      </w:r>
      <w:r w:rsidR="003468A0" w:rsidRPr="001A68A4">
        <w:rPr>
          <w:bCs/>
        </w:rPr>
        <w:t>Monsieur</w:t>
      </w:r>
      <w:r w:rsidR="003468A0">
        <w:rPr>
          <w:bCs/>
        </w:rPr>
        <w:t xml:space="preserve"> ou Madame</w:t>
      </w:r>
      <w:r w:rsidR="003468A0" w:rsidRPr="001A68A4">
        <w:rPr>
          <w:bCs/>
        </w:rPr>
        <w:t xml:space="preserve"> le Mair</w:t>
      </w:r>
      <w:r w:rsidR="003468A0">
        <w:rPr>
          <w:bCs/>
        </w:rPr>
        <w:t>e</w:t>
      </w:r>
      <w:r w:rsidR="003468A0" w:rsidRPr="001A68A4">
        <w:rPr>
          <w:bCs/>
        </w:rPr>
        <w:t xml:space="preserve"> </w:t>
      </w:r>
      <w:r w:rsidR="003468A0" w:rsidRPr="001A68A4">
        <w:rPr>
          <w:bCs/>
          <w:i/>
        </w:rPr>
        <w:t>(ou le</w:t>
      </w:r>
      <w:r w:rsidR="003468A0">
        <w:rPr>
          <w:bCs/>
          <w:i/>
        </w:rPr>
        <w:t>/la</w:t>
      </w:r>
      <w:r w:rsidR="003468A0" w:rsidRPr="001A68A4">
        <w:rPr>
          <w:bCs/>
          <w:i/>
        </w:rPr>
        <w:t xml:space="preserve"> Président</w:t>
      </w:r>
      <w:r w:rsidR="003468A0">
        <w:rPr>
          <w:bCs/>
          <w:i/>
        </w:rPr>
        <w:t>(e)</w:t>
      </w:r>
      <w:r w:rsidR="003468A0" w:rsidRPr="001A68A4">
        <w:rPr>
          <w:bCs/>
          <w:i/>
        </w:rPr>
        <w:t>)</w:t>
      </w:r>
      <w:r w:rsidR="003468A0">
        <w:rPr>
          <w:bCs/>
          <w:i/>
        </w:rPr>
        <w:t xml:space="preserve"> </w:t>
      </w:r>
      <w:r w:rsidR="001A68A4">
        <w:rPr>
          <w:bCs/>
          <w:iCs/>
        </w:rPr>
        <w:t>d’évaluer les compétences de M/Mme ……… et à celui-ci/celle-ci d’apprécier si les fonctions occupées lui conviennent.</w:t>
      </w:r>
    </w:p>
    <w:p w14:paraId="00F6D44B" w14:textId="77777777" w:rsidR="00A831A6" w:rsidRPr="005447CA" w:rsidRDefault="00A831A6" w:rsidP="00A831A6">
      <w:pPr>
        <w:pStyle w:val="articlecontenu"/>
        <w:spacing w:after="0"/>
        <w:ind w:left="426" w:firstLine="0"/>
        <w:rPr>
          <w:iCs/>
          <w:color w:val="000000"/>
        </w:rPr>
      </w:pPr>
    </w:p>
    <w:p w14:paraId="183AE73C" w14:textId="77777777" w:rsidR="00A831A6" w:rsidRPr="005447CA" w:rsidRDefault="00A831A6" w:rsidP="00A831A6">
      <w:pPr>
        <w:pStyle w:val="articlecontenu"/>
        <w:spacing w:after="0"/>
        <w:ind w:left="426" w:firstLine="0"/>
        <w:rPr>
          <w:iCs/>
          <w:color w:val="000000"/>
        </w:rPr>
      </w:pPr>
      <w:r w:rsidRPr="005447CA">
        <w:rPr>
          <w:iCs/>
          <w:color w:val="000000"/>
        </w:rPr>
        <w:t xml:space="preserve">La période d’essai pourra être renouvelée une fois pour une durée au plus égale à sa durée initiale. </w:t>
      </w:r>
    </w:p>
    <w:p w14:paraId="26C5982B" w14:textId="77777777" w:rsidR="00A831A6" w:rsidRDefault="00A831A6" w:rsidP="00A831A6">
      <w:pPr>
        <w:pStyle w:val="articlecontenu"/>
        <w:spacing w:after="0"/>
        <w:rPr>
          <w:iCs/>
          <w:color w:val="000000"/>
        </w:rPr>
      </w:pPr>
    </w:p>
    <w:p w14:paraId="21920704" w14:textId="77777777" w:rsidR="001A68A4" w:rsidRDefault="00A831A6" w:rsidP="00A831A6">
      <w:pPr>
        <w:pStyle w:val="articlecontenu"/>
        <w:spacing w:after="0"/>
        <w:ind w:left="426" w:firstLine="0"/>
        <w:rPr>
          <w:iCs/>
          <w:color w:val="000000"/>
        </w:rPr>
      </w:pPr>
      <w:r w:rsidRPr="005447CA">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5447CA">
        <w:t xml:space="preserve"> n° 88-145 du 15 février 1988 </w:t>
      </w:r>
      <w:r w:rsidRPr="005447CA">
        <w:rPr>
          <w:iCs/>
          <w:color w:val="000000"/>
        </w:rPr>
        <w:t>susvisé.</w:t>
      </w:r>
    </w:p>
    <w:p w14:paraId="511BDDB6" w14:textId="77777777" w:rsidR="001A68A4" w:rsidRDefault="001A68A4" w:rsidP="00A831A6">
      <w:pPr>
        <w:pStyle w:val="articlecontenu"/>
        <w:spacing w:after="0"/>
        <w:ind w:left="426" w:firstLine="0"/>
        <w:rPr>
          <w:iCs/>
          <w:color w:val="000000"/>
        </w:rPr>
      </w:pPr>
    </w:p>
    <w:p w14:paraId="056B77B3" w14:textId="22F4B5A9" w:rsidR="00A831A6" w:rsidRPr="005447CA" w:rsidRDefault="00A831A6" w:rsidP="00A831A6">
      <w:pPr>
        <w:pStyle w:val="articlecontenu"/>
        <w:spacing w:after="0"/>
        <w:ind w:left="426" w:firstLine="0"/>
        <w:rPr>
          <w:iCs/>
          <w:color w:val="000000"/>
        </w:rPr>
      </w:pPr>
      <w:r w:rsidRPr="005447CA">
        <w:rPr>
          <w:iCs/>
          <w:color w:val="000000"/>
        </w:rPr>
        <w:t xml:space="preserve">La décision de licenciement est notifiée à l'intéressé par lettre recommandée avec demande d'avis de réception ou par lettre remise en main propre </w:t>
      </w:r>
      <w:r w:rsidR="001A68A4">
        <w:rPr>
          <w:iCs/>
          <w:color w:val="000000"/>
        </w:rPr>
        <w:t>contre signature</w:t>
      </w:r>
      <w:r w:rsidRPr="005447CA">
        <w:rPr>
          <w:iCs/>
          <w:color w:val="000000"/>
        </w:rPr>
        <w:t>.</w:t>
      </w:r>
    </w:p>
    <w:p w14:paraId="131D3D05" w14:textId="77777777" w:rsidR="001A68A4" w:rsidRDefault="001A68A4" w:rsidP="00A831A6">
      <w:pPr>
        <w:pStyle w:val="articlecontenu"/>
        <w:spacing w:after="0"/>
        <w:ind w:left="426" w:firstLine="0"/>
        <w:rPr>
          <w:iCs/>
          <w:color w:val="000000"/>
        </w:rPr>
      </w:pPr>
    </w:p>
    <w:p w14:paraId="06DBCBD9" w14:textId="35157459" w:rsidR="00A831A6" w:rsidRDefault="00A831A6" w:rsidP="00A831A6">
      <w:pPr>
        <w:pStyle w:val="articlecontenu"/>
        <w:spacing w:after="0"/>
        <w:ind w:left="426" w:firstLine="0"/>
        <w:rPr>
          <w:iCs/>
          <w:color w:val="000000"/>
        </w:rPr>
      </w:pPr>
      <w:r w:rsidRPr="005447CA">
        <w:rPr>
          <w:iCs/>
          <w:color w:val="000000"/>
        </w:rPr>
        <w:t>Le licenciement en cours de période d'essai doit être motivé.</w:t>
      </w:r>
    </w:p>
    <w:p w14:paraId="4AEAFD37" w14:textId="77777777" w:rsidR="00080B0E" w:rsidRDefault="00080B0E" w:rsidP="00A831A6">
      <w:pPr>
        <w:pStyle w:val="articlecontenu"/>
        <w:spacing w:after="0"/>
        <w:ind w:left="426" w:firstLine="0"/>
        <w:rPr>
          <w:iCs/>
          <w:color w:val="000000"/>
        </w:rPr>
      </w:pPr>
    </w:p>
    <w:p w14:paraId="285BFEFE" w14:textId="77777777" w:rsidR="00080B0E" w:rsidRPr="00080B0E" w:rsidRDefault="00080B0E" w:rsidP="00080B0E">
      <w:pPr>
        <w:pStyle w:val="articlecontenu"/>
        <w:spacing w:after="0"/>
        <w:ind w:left="426" w:firstLine="0"/>
        <w:rPr>
          <w:b/>
          <w:i/>
          <w:iCs/>
          <w:color w:val="000000"/>
        </w:rPr>
      </w:pPr>
      <w:r w:rsidRPr="005447CA">
        <w:rPr>
          <w:b/>
          <w:color w:val="000000"/>
        </w:rPr>
        <w:t>OU</w:t>
      </w:r>
      <w:r>
        <w:rPr>
          <w:b/>
          <w:color w:val="000000"/>
        </w:rPr>
        <w:t xml:space="preserve"> </w:t>
      </w:r>
      <w:r w:rsidRPr="00080B0E">
        <w:rPr>
          <w:b/>
          <w:i/>
          <w:iCs/>
          <w:color w:val="000000"/>
        </w:rPr>
        <w:t>(choisir)</w:t>
      </w:r>
    </w:p>
    <w:p w14:paraId="27B13122" w14:textId="77777777" w:rsidR="00080B0E" w:rsidRPr="005447CA" w:rsidRDefault="00080B0E" w:rsidP="00A831A6">
      <w:pPr>
        <w:pStyle w:val="articlecontenu"/>
        <w:spacing w:after="0"/>
        <w:ind w:left="426" w:firstLine="0"/>
        <w:rPr>
          <w:iCs/>
          <w:color w:val="000000"/>
        </w:rPr>
      </w:pPr>
    </w:p>
    <w:p w14:paraId="4C6FCD12" w14:textId="4407BDF1" w:rsidR="00FD50B8" w:rsidRDefault="00080B0E" w:rsidP="005446C6">
      <w:pPr>
        <w:pStyle w:val="articlecontenu"/>
        <w:spacing w:after="0"/>
        <w:ind w:left="426" w:firstLine="0"/>
        <w:rPr>
          <w:color w:val="000000"/>
        </w:rPr>
      </w:pPr>
      <w:r w:rsidRPr="005447CA">
        <w:rPr>
          <w:color w:val="000000"/>
        </w:rPr>
        <w:t>M/Mme …………………………………………… n’est pas soumis(e) à une période d’essai.</w:t>
      </w:r>
    </w:p>
    <w:p w14:paraId="66BE3062" w14:textId="77777777" w:rsidR="00080B0E" w:rsidRPr="005447CA" w:rsidRDefault="00080B0E" w:rsidP="005446C6">
      <w:pPr>
        <w:pStyle w:val="articlecontenu"/>
        <w:spacing w:after="0"/>
        <w:ind w:left="426" w:firstLine="0"/>
        <w:rPr>
          <w:color w:val="000000"/>
        </w:rPr>
      </w:pPr>
    </w:p>
    <w:p w14:paraId="781B0719" w14:textId="77777777" w:rsidR="00FD50B8" w:rsidRPr="005447CA" w:rsidRDefault="00FD50B8" w:rsidP="005446C6">
      <w:pPr>
        <w:pStyle w:val="articlecontenu"/>
        <w:spacing w:after="0"/>
        <w:ind w:left="426" w:firstLine="0"/>
        <w:rPr>
          <w:color w:val="000000"/>
        </w:rPr>
      </w:pPr>
    </w:p>
    <w:p w14:paraId="3FEC48F0" w14:textId="5F80BAA4" w:rsidR="007D7B8A" w:rsidRPr="005447CA" w:rsidRDefault="007D7B8A" w:rsidP="00AB3D64">
      <w:pPr>
        <w:pStyle w:val="articlen"/>
        <w:spacing w:before="0" w:after="0"/>
      </w:pPr>
      <w:r w:rsidRPr="005447CA">
        <w:t xml:space="preserve">ARTICLE </w:t>
      </w:r>
      <w:r w:rsidR="00A06841">
        <w:t>4</w:t>
      </w:r>
      <w:r w:rsidR="00D24814" w:rsidRPr="005447CA">
        <w:rPr>
          <w:color w:val="FF0000"/>
        </w:rPr>
        <w:t xml:space="preserve"> </w:t>
      </w:r>
      <w:r w:rsidRPr="005447CA">
        <w:t>: DROITS ET OBLIGATIONS</w:t>
      </w:r>
    </w:p>
    <w:p w14:paraId="66B6E698" w14:textId="77777777" w:rsidR="000C0352" w:rsidRPr="005447CA" w:rsidRDefault="000C0352" w:rsidP="00AB3D64">
      <w:pPr>
        <w:pStyle w:val="articlen"/>
        <w:spacing w:before="0" w:after="0"/>
        <w:rPr>
          <w:b w:val="0"/>
        </w:rPr>
      </w:pPr>
    </w:p>
    <w:p w14:paraId="11B93308" w14:textId="0365101A" w:rsidR="007D7B8A" w:rsidRPr="005447CA" w:rsidRDefault="00B21056" w:rsidP="00B21056">
      <w:pPr>
        <w:pStyle w:val="articlecontenu"/>
        <w:spacing w:after="0"/>
        <w:ind w:left="426" w:firstLine="0"/>
      </w:pPr>
      <w:r w:rsidRPr="005447CA">
        <w:t>M</w:t>
      </w:r>
      <w:r w:rsidR="0030117F" w:rsidRPr="005447CA">
        <w:t>/Mme</w:t>
      </w:r>
      <w:r w:rsidRPr="005447CA">
        <w:t> </w:t>
      </w:r>
      <w:r w:rsidR="007D7B8A" w:rsidRPr="005447CA">
        <w:t xml:space="preserve">.............................................. </w:t>
      </w:r>
      <w:proofErr w:type="gramStart"/>
      <w:r w:rsidR="007D7B8A" w:rsidRPr="005447CA">
        <w:t>est</w:t>
      </w:r>
      <w:proofErr w:type="gramEnd"/>
      <w:r w:rsidR="007D7B8A" w:rsidRPr="005447CA">
        <w:t xml:space="preserve"> soumis</w:t>
      </w:r>
      <w:r w:rsidR="007D7B8A" w:rsidRPr="004C454B">
        <w:t>(e)</w:t>
      </w:r>
      <w:r w:rsidR="007D7B8A" w:rsidRPr="005447CA">
        <w:t xml:space="preserve"> pendant toute la période d'exécution </w:t>
      </w:r>
      <w:r w:rsidR="00430609">
        <w:t>de ce</w:t>
      </w:r>
      <w:r w:rsidR="007D7B8A" w:rsidRPr="005447CA">
        <w:t xml:space="preserve"> contrat aux droits et obligations des fonctionnaires tels que définis par </w:t>
      </w:r>
      <w:r w:rsidR="0035095A" w:rsidRPr="005447CA">
        <w:t xml:space="preserve">le code général de la fonction publique </w:t>
      </w:r>
      <w:r w:rsidR="00E07AA7">
        <w:t>(notamment les articles L.111-1 à 137-4)</w:t>
      </w:r>
      <w:r w:rsidR="00E07AA7" w:rsidRPr="005447CA">
        <w:t xml:space="preserve"> </w:t>
      </w:r>
      <w:r w:rsidR="007D7B8A" w:rsidRPr="005447CA">
        <w:t>et par le décret n° 88-145 du 15 février 1988 susvisés.</w:t>
      </w:r>
    </w:p>
    <w:p w14:paraId="08E77D45" w14:textId="77777777" w:rsidR="00B21056" w:rsidRPr="005447CA" w:rsidRDefault="00B21056" w:rsidP="00B21056">
      <w:pPr>
        <w:pStyle w:val="articlecontenu"/>
        <w:spacing w:after="0"/>
        <w:ind w:left="426" w:firstLine="0"/>
      </w:pPr>
    </w:p>
    <w:p w14:paraId="33BD7EDB" w14:textId="77777777" w:rsidR="007D7B8A" w:rsidRPr="005447CA" w:rsidRDefault="007D7B8A" w:rsidP="00B21056">
      <w:pPr>
        <w:pStyle w:val="articlecontenu"/>
        <w:spacing w:after="0"/>
        <w:ind w:left="426" w:firstLine="0"/>
      </w:pPr>
      <w:r w:rsidRPr="005447CA">
        <w:t>En cas de manquement à ces obligations, le régime disciplinaire prévu par le décret précité pourra être appliqué.</w:t>
      </w:r>
    </w:p>
    <w:p w14:paraId="4B1F5980" w14:textId="77777777" w:rsidR="00296681" w:rsidRPr="005447CA" w:rsidRDefault="00296681" w:rsidP="00AB3D64">
      <w:pPr>
        <w:pStyle w:val="articlecontenu"/>
        <w:spacing w:after="0"/>
      </w:pPr>
    </w:p>
    <w:p w14:paraId="0CB963F0" w14:textId="77777777" w:rsidR="000C0352" w:rsidRPr="005447CA" w:rsidRDefault="000C0352" w:rsidP="00AB3D64">
      <w:pPr>
        <w:pStyle w:val="articlecontenu"/>
        <w:spacing w:after="0"/>
      </w:pPr>
    </w:p>
    <w:p w14:paraId="3F3B98E6" w14:textId="5407BDDB" w:rsidR="007D7B8A" w:rsidRPr="005447CA" w:rsidRDefault="007D7B8A" w:rsidP="00AB3D64">
      <w:pPr>
        <w:pStyle w:val="articlen"/>
        <w:spacing w:before="0" w:after="0"/>
      </w:pPr>
      <w:r w:rsidRPr="005447CA">
        <w:t xml:space="preserve">ARTICLE </w:t>
      </w:r>
      <w:r w:rsidR="00A06841">
        <w:t>5</w:t>
      </w:r>
      <w:r w:rsidR="00D24814" w:rsidRPr="005447CA">
        <w:rPr>
          <w:color w:val="FF0000"/>
        </w:rPr>
        <w:t xml:space="preserve"> </w:t>
      </w:r>
      <w:r w:rsidR="00B21056" w:rsidRPr="005447CA">
        <w:t>: RÉmunÉ</w:t>
      </w:r>
      <w:r w:rsidRPr="005447CA">
        <w:t>ration</w:t>
      </w:r>
    </w:p>
    <w:p w14:paraId="6C65778F" w14:textId="77777777" w:rsidR="00B21056" w:rsidRPr="005447CA" w:rsidRDefault="00B21056" w:rsidP="00AB3D64">
      <w:pPr>
        <w:pStyle w:val="articlen"/>
        <w:spacing w:before="0" w:after="0"/>
        <w:rPr>
          <w:b w:val="0"/>
        </w:rPr>
      </w:pPr>
    </w:p>
    <w:p w14:paraId="76C38C49" w14:textId="2FE8FF3E" w:rsidR="00080B0E" w:rsidRDefault="00080B0E" w:rsidP="00080B0E">
      <w:pPr>
        <w:pStyle w:val="articlecontenu"/>
        <w:spacing w:after="0"/>
        <w:ind w:left="426" w:firstLine="0"/>
      </w:pPr>
      <w:bookmarkStart w:id="1" w:name="_Hlk149207962"/>
      <w:bookmarkStart w:id="2" w:name="_Hlk149203338"/>
      <w:r w:rsidRPr="0086459B">
        <w:t xml:space="preserve">Pour l'exécution </w:t>
      </w:r>
      <w:r w:rsidR="00430609">
        <w:t>de ce</w:t>
      </w:r>
      <w:r w:rsidRPr="0086459B">
        <w:t xml:space="preserve"> contrat, </w:t>
      </w:r>
      <w:r>
        <w:t xml:space="preserve">compte-tenu notamment, des fonctions occupées, de la qualification requise pour leur exercice, de la qualification détenue par l'agent ainsi que son expérience, </w:t>
      </w:r>
      <w:r w:rsidRPr="0086459B">
        <w:t xml:space="preserve">la rémunération mensuelle de M/Mme……. </w:t>
      </w:r>
      <w:proofErr w:type="gramStart"/>
      <w:r w:rsidRPr="0086459B">
        <w:t>est</w:t>
      </w:r>
      <w:proofErr w:type="gramEnd"/>
      <w:r w:rsidRPr="0086459B">
        <w:t xml:space="preserve"> fixée sur la base de l’indice brut ....</w:t>
      </w:r>
      <w:r>
        <w:t xml:space="preserve"> </w:t>
      </w:r>
      <w:proofErr w:type="gramStart"/>
      <w:r>
        <w:t>et</w:t>
      </w:r>
      <w:proofErr w:type="gramEnd"/>
      <w:r>
        <w:t xml:space="preserve"> de l’indice majoré …….</w:t>
      </w:r>
    </w:p>
    <w:p w14:paraId="79E9DD27" w14:textId="77777777" w:rsidR="004B48BA" w:rsidRDefault="004B48BA" w:rsidP="00080B0E">
      <w:pPr>
        <w:pStyle w:val="articlecontenu"/>
        <w:spacing w:after="0"/>
        <w:ind w:left="426" w:firstLine="0"/>
      </w:pPr>
    </w:p>
    <w:p w14:paraId="0F54A9EE" w14:textId="5A40903A" w:rsidR="00080B0E" w:rsidRDefault="00080B0E" w:rsidP="00080B0E">
      <w:pPr>
        <w:pStyle w:val="articlecontenu"/>
        <w:spacing w:after="0"/>
        <w:ind w:left="426" w:firstLine="0"/>
      </w:pPr>
      <w:r w:rsidRPr="0086459B">
        <w:t xml:space="preserve">Cette rémunération est constituée des éléments suivants </w:t>
      </w:r>
      <w:r w:rsidRPr="00B20A03">
        <w:rPr>
          <w:i/>
        </w:rPr>
        <w:t>(à adapter selon la situation de l’agent)</w:t>
      </w:r>
      <w:r>
        <w:t xml:space="preserve"> </w:t>
      </w:r>
      <w:r w:rsidRPr="0086459B">
        <w:t>:</w:t>
      </w:r>
    </w:p>
    <w:p w14:paraId="3E07C6C2" w14:textId="77777777" w:rsidR="00080B0E" w:rsidRPr="0086459B" w:rsidRDefault="00080B0E" w:rsidP="00080B0E">
      <w:pPr>
        <w:pStyle w:val="articlecontenu"/>
        <w:spacing w:after="0"/>
        <w:ind w:left="426" w:firstLine="0"/>
      </w:pPr>
    </w:p>
    <w:p w14:paraId="4B60DC43" w14:textId="0BAD4518" w:rsidR="00080B0E" w:rsidRPr="0086459B" w:rsidRDefault="00080B0E" w:rsidP="00080B0E">
      <w:pPr>
        <w:pStyle w:val="articlecontenu"/>
        <w:numPr>
          <w:ilvl w:val="0"/>
          <w:numId w:val="21"/>
        </w:numPr>
      </w:pPr>
      <w:r w:rsidRPr="0086459B">
        <w:t>Traitement indiciaire brut</w:t>
      </w:r>
      <w:r>
        <w:t xml:space="preserve">* : </w:t>
      </w:r>
      <w:proofErr w:type="gramStart"/>
      <w:r w:rsidRPr="0086459B">
        <w:t>…….</w:t>
      </w:r>
      <w:proofErr w:type="gramEnd"/>
      <w:r w:rsidRPr="0086459B">
        <w:t>. €</w:t>
      </w:r>
      <w:r w:rsidR="00BB6A5B">
        <w:t xml:space="preserve"> pour un temps de travail hebdomadaire de</w:t>
      </w:r>
      <w:proofErr w:type="gramStart"/>
      <w:r w:rsidR="00BB6A5B">
        <w:t xml:space="preserve"> ….</w:t>
      </w:r>
      <w:proofErr w:type="gramEnd"/>
      <w:r w:rsidR="00BB6A5B">
        <w:t xml:space="preserve">. </w:t>
      </w:r>
      <w:proofErr w:type="gramStart"/>
      <w:r w:rsidR="00BB6A5B">
        <w:t>heures</w:t>
      </w:r>
      <w:proofErr w:type="gramEnd"/>
      <w:r w:rsidR="00BB6A5B">
        <w:t>, montant pouvant évoluer en fonction de la valeur du point d’indice</w:t>
      </w:r>
    </w:p>
    <w:p w14:paraId="30A384A1" w14:textId="77777777" w:rsidR="00080B0E" w:rsidRPr="0086459B" w:rsidRDefault="00080B0E" w:rsidP="00080B0E">
      <w:pPr>
        <w:pStyle w:val="articlecontenu"/>
        <w:numPr>
          <w:ilvl w:val="0"/>
          <w:numId w:val="21"/>
        </w:numPr>
      </w:pPr>
      <w:r w:rsidRPr="0086459B">
        <w:rPr>
          <w:i/>
        </w:rPr>
        <w:lastRenderedPageBreak/>
        <w:t>(</w:t>
      </w:r>
      <w:proofErr w:type="gramStart"/>
      <w:r w:rsidRPr="0086459B">
        <w:rPr>
          <w:i/>
        </w:rPr>
        <w:t>le</w:t>
      </w:r>
      <w:proofErr w:type="gramEnd"/>
      <w:r w:rsidRPr="0086459B">
        <w:rPr>
          <w:i/>
        </w:rPr>
        <w:t xml:space="preserve"> cas échéant)</w:t>
      </w:r>
      <w:r w:rsidRPr="0086459B">
        <w:t xml:space="preserve"> l’indemnité de résidence,</w:t>
      </w:r>
    </w:p>
    <w:p w14:paraId="0C23EC75" w14:textId="2D79111B" w:rsidR="00080B0E" w:rsidRPr="0086459B" w:rsidRDefault="00080B0E" w:rsidP="00080B0E">
      <w:pPr>
        <w:pStyle w:val="articlecontenu"/>
        <w:numPr>
          <w:ilvl w:val="0"/>
          <w:numId w:val="21"/>
        </w:numPr>
      </w:pPr>
      <w:r w:rsidRPr="0086459B">
        <w:rPr>
          <w:i/>
        </w:rPr>
        <w:t>(</w:t>
      </w:r>
      <w:proofErr w:type="gramStart"/>
      <w:r w:rsidRPr="0086459B">
        <w:rPr>
          <w:i/>
        </w:rPr>
        <w:t>le</w:t>
      </w:r>
      <w:proofErr w:type="gramEnd"/>
      <w:r w:rsidRPr="0086459B">
        <w:rPr>
          <w:i/>
        </w:rPr>
        <w:t xml:space="preserve"> cas échéant)</w:t>
      </w:r>
      <w:r w:rsidRPr="0086459B">
        <w:t xml:space="preserve"> le supplément familial de traitement</w:t>
      </w:r>
      <w:r w:rsidR="00BB6A5B">
        <w:t xml:space="preserve"> (SFT)</w:t>
      </w:r>
      <w:r w:rsidRPr="0086459B">
        <w:t>,</w:t>
      </w:r>
    </w:p>
    <w:p w14:paraId="5933016B" w14:textId="7E4C9C2E" w:rsidR="00080B0E" w:rsidRDefault="00080B0E" w:rsidP="00080B0E">
      <w:pPr>
        <w:pStyle w:val="articlecontenu"/>
        <w:numPr>
          <w:ilvl w:val="0"/>
          <w:numId w:val="21"/>
        </w:numPr>
      </w:pPr>
      <w:r w:rsidRPr="0086459B">
        <w:rPr>
          <w:i/>
        </w:rPr>
        <w:t>(</w:t>
      </w:r>
      <w:proofErr w:type="gramStart"/>
      <w:r w:rsidRPr="0086459B">
        <w:rPr>
          <w:i/>
        </w:rPr>
        <w:t>le</w:t>
      </w:r>
      <w:proofErr w:type="gramEnd"/>
      <w:r w:rsidRPr="0086459B">
        <w:rPr>
          <w:i/>
        </w:rPr>
        <w:t xml:space="preserve"> cas échéant)</w:t>
      </w:r>
      <w:r w:rsidRPr="0086459B">
        <w:t xml:space="preserve"> les primes et indemnités telles que ………… (</w:t>
      </w:r>
      <w:r w:rsidRPr="0086459B">
        <w:rPr>
          <w:i/>
        </w:rPr>
        <w:t>préciser : IFSE, CIA</w:t>
      </w:r>
      <w:r w:rsidR="00BB6A5B">
        <w:rPr>
          <w:i/>
        </w:rPr>
        <w:t>, astreintes, heures supplémentaires</w:t>
      </w:r>
      <w:r w:rsidRPr="0086459B">
        <w:rPr>
          <w:i/>
        </w:rPr>
        <w:t>…)</w:t>
      </w:r>
      <w:r w:rsidRPr="0086459B">
        <w:t xml:space="preserve"> instituées par l’assemblée délibérante.</w:t>
      </w:r>
    </w:p>
    <w:p w14:paraId="64AC3F39" w14:textId="77777777" w:rsidR="004C454B" w:rsidRDefault="004C454B" w:rsidP="004C454B">
      <w:pPr>
        <w:pStyle w:val="articlecontenu"/>
        <w:spacing w:after="0"/>
        <w:ind w:left="425" w:firstLine="0"/>
      </w:pPr>
    </w:p>
    <w:p w14:paraId="58C4306D" w14:textId="01BDAD41" w:rsidR="00BB6A5B" w:rsidRPr="00BB6A5B" w:rsidRDefault="00BB6A5B" w:rsidP="004C454B">
      <w:pPr>
        <w:pStyle w:val="articlecontenu"/>
        <w:spacing w:after="0"/>
        <w:ind w:left="425" w:firstLine="0"/>
      </w:pPr>
      <w:r>
        <w:t>S</w:t>
      </w:r>
      <w:r w:rsidRPr="00BB6A5B">
        <w:t>oit un montant versé mensuellement de</w:t>
      </w:r>
      <w:proofErr w:type="gramStart"/>
      <w:r w:rsidRPr="00BB6A5B">
        <w:t> : ….</w:t>
      </w:r>
      <w:proofErr w:type="gramEnd"/>
      <w:r w:rsidRPr="00BB6A5B">
        <w:t xml:space="preserve">€ brut, montant qui peut évoluer en fonction de la réglementation en vigueur, et pour le SFT en fonction de l’évolution de la situation personnel de l’agent. </w:t>
      </w:r>
    </w:p>
    <w:p w14:paraId="5DA3E6A6" w14:textId="77777777" w:rsidR="00A8593A" w:rsidRPr="0086459B" w:rsidRDefault="00A8593A" w:rsidP="004C454B">
      <w:pPr>
        <w:pStyle w:val="articlecontenu"/>
        <w:spacing w:after="0"/>
        <w:ind w:left="425" w:firstLine="0"/>
      </w:pPr>
    </w:p>
    <w:p w14:paraId="73D446A4" w14:textId="77777777" w:rsidR="00A8593A" w:rsidRPr="0086459B" w:rsidRDefault="00A8593A" w:rsidP="004C454B">
      <w:pPr>
        <w:pStyle w:val="articlecontenu"/>
        <w:spacing w:after="0"/>
        <w:ind w:left="425" w:firstLine="0"/>
      </w:pPr>
      <w:r w:rsidRPr="0086459B">
        <w:t>Cette rémunération sera versée chaque mois après service fait, par virement sur compte bancaire.</w:t>
      </w:r>
    </w:p>
    <w:p w14:paraId="0B987504" w14:textId="77777777" w:rsidR="00A8593A" w:rsidRPr="0086459B" w:rsidRDefault="00A8593A" w:rsidP="00080B0E">
      <w:pPr>
        <w:pStyle w:val="articlecontenu"/>
        <w:spacing w:after="0"/>
        <w:ind w:left="426" w:firstLine="0"/>
      </w:pPr>
    </w:p>
    <w:p w14:paraId="6A075A62" w14:textId="77777777" w:rsidR="00A06841" w:rsidRDefault="00A06841" w:rsidP="00A06841">
      <w:pPr>
        <w:pStyle w:val="articlen"/>
        <w:spacing w:before="0" w:after="0"/>
      </w:pPr>
    </w:p>
    <w:p w14:paraId="176096EE" w14:textId="798B925D" w:rsidR="00A06841" w:rsidRPr="005447CA" w:rsidRDefault="00A06841" w:rsidP="00A06841">
      <w:pPr>
        <w:pStyle w:val="articlen"/>
        <w:spacing w:before="0" w:after="0"/>
      </w:pPr>
      <w:r w:rsidRPr="005447CA">
        <w:t xml:space="preserve">ARTICLE </w:t>
      </w:r>
      <w:r>
        <w:t>6</w:t>
      </w:r>
      <w:r w:rsidRPr="005447CA">
        <w:rPr>
          <w:color w:val="FF0000"/>
        </w:rPr>
        <w:t xml:space="preserve"> </w:t>
      </w:r>
      <w:r w:rsidRPr="005447CA">
        <w:t>: SÉcurité SOCIALE – RETRAITE</w:t>
      </w:r>
    </w:p>
    <w:p w14:paraId="6F8AEBBE" w14:textId="77777777" w:rsidR="00A06841" w:rsidRPr="005447CA" w:rsidRDefault="00A06841" w:rsidP="00A06841">
      <w:pPr>
        <w:pStyle w:val="articlen"/>
        <w:spacing w:before="0" w:after="0"/>
        <w:rPr>
          <w:b w:val="0"/>
        </w:rPr>
      </w:pPr>
    </w:p>
    <w:p w14:paraId="3F82DC92" w14:textId="2F2EBCFB" w:rsidR="00A06841" w:rsidRPr="005447CA" w:rsidRDefault="00A06841" w:rsidP="00A06841">
      <w:pPr>
        <w:pStyle w:val="articlecontenu"/>
        <w:spacing w:after="0"/>
        <w:ind w:left="426" w:firstLine="0"/>
      </w:pPr>
      <w:r w:rsidRPr="005447CA">
        <w:t xml:space="preserve">Pendant toute la durée </w:t>
      </w:r>
      <w:r w:rsidR="00430609">
        <w:t>de ce</w:t>
      </w:r>
      <w:r w:rsidRPr="005447CA">
        <w:t xml:space="preserve"> contrat, la rémunération de M/Mme ............................................. est soumise aux cotisations sociales prévues par le régime général de la Sécurité Sociale. </w:t>
      </w:r>
    </w:p>
    <w:p w14:paraId="1A54B352" w14:textId="77777777" w:rsidR="00A06841" w:rsidRPr="005447CA" w:rsidRDefault="00A06841" w:rsidP="00A06841">
      <w:pPr>
        <w:pStyle w:val="articlecontenu"/>
        <w:spacing w:after="0"/>
        <w:ind w:left="426" w:firstLine="0"/>
      </w:pPr>
      <w:r w:rsidRPr="005447CA">
        <w:t>M/Mme ................................................ est affilié</w:t>
      </w:r>
      <w:r w:rsidRPr="004C454B">
        <w:rPr>
          <w:bCs/>
        </w:rPr>
        <w:t>(e)</w:t>
      </w:r>
      <w:r w:rsidRPr="005447CA">
        <w:t xml:space="preserve"> à l'IRCANTEC.</w:t>
      </w:r>
    </w:p>
    <w:p w14:paraId="0D231EC8" w14:textId="77777777" w:rsidR="00A06841" w:rsidRPr="0086459B" w:rsidRDefault="00A06841" w:rsidP="00A06841">
      <w:pPr>
        <w:pStyle w:val="articlecontenu"/>
        <w:spacing w:after="0"/>
        <w:ind w:firstLine="0"/>
      </w:pPr>
    </w:p>
    <w:bookmarkEnd w:id="1"/>
    <w:bookmarkEnd w:id="2"/>
    <w:p w14:paraId="59020B7C" w14:textId="77777777" w:rsidR="00A8593A" w:rsidRDefault="00A8593A" w:rsidP="00AB3D64">
      <w:pPr>
        <w:pStyle w:val="articlen"/>
        <w:spacing w:before="0" w:after="0"/>
      </w:pPr>
    </w:p>
    <w:p w14:paraId="09425D2B" w14:textId="1C6B3CA3" w:rsidR="007D7B8A" w:rsidRPr="005447CA" w:rsidRDefault="007D7B8A" w:rsidP="00AB3D64">
      <w:pPr>
        <w:pStyle w:val="articlen"/>
        <w:spacing w:before="0" w:after="0"/>
      </w:pPr>
      <w:r w:rsidRPr="005447CA">
        <w:t xml:space="preserve">ARTICLE </w:t>
      </w:r>
      <w:r w:rsidR="00A06841">
        <w:t>7</w:t>
      </w:r>
      <w:r w:rsidR="00D24814" w:rsidRPr="005447CA">
        <w:rPr>
          <w:color w:val="FF0000"/>
        </w:rPr>
        <w:t xml:space="preserve"> </w:t>
      </w:r>
      <w:r w:rsidRPr="005447CA">
        <w:t>: RENOUVELLEMENT DU CONTRAT</w:t>
      </w:r>
    </w:p>
    <w:p w14:paraId="51FCDE70" w14:textId="77777777" w:rsidR="00B21056" w:rsidRPr="005447CA" w:rsidRDefault="00B21056" w:rsidP="00AB3D64">
      <w:pPr>
        <w:pStyle w:val="articlen"/>
        <w:spacing w:before="0" w:after="0"/>
        <w:rPr>
          <w:b w:val="0"/>
        </w:rPr>
      </w:pPr>
    </w:p>
    <w:p w14:paraId="4C410467" w14:textId="4E2A9AB5" w:rsidR="00A8593A" w:rsidRDefault="00A8593A" w:rsidP="00B21056">
      <w:pPr>
        <w:pStyle w:val="articlecontenu"/>
        <w:spacing w:after="0"/>
        <w:ind w:left="426" w:firstLine="0"/>
      </w:pPr>
      <w:r w:rsidRPr="00A06841">
        <w:rPr>
          <w:b/>
          <w:bCs/>
          <w:i/>
          <w:iCs/>
        </w:rPr>
        <w:t>(</w:t>
      </w:r>
      <w:proofErr w:type="gramStart"/>
      <w:r w:rsidRPr="00A06841">
        <w:rPr>
          <w:b/>
          <w:bCs/>
          <w:i/>
          <w:iCs/>
        </w:rPr>
        <w:t>si</w:t>
      </w:r>
      <w:proofErr w:type="gramEnd"/>
      <w:r w:rsidRPr="00A06841">
        <w:rPr>
          <w:b/>
          <w:bCs/>
          <w:i/>
          <w:iCs/>
        </w:rPr>
        <w:t xml:space="preserve"> le contrat est conclu pour une durée </w:t>
      </w:r>
      <w:r>
        <w:rPr>
          <w:b/>
          <w:bCs/>
          <w:i/>
          <w:iCs/>
        </w:rPr>
        <w:t>inférieure à</w:t>
      </w:r>
      <w:r w:rsidRPr="00A06841">
        <w:rPr>
          <w:b/>
          <w:bCs/>
          <w:i/>
          <w:iCs/>
        </w:rPr>
        <w:t xml:space="preserve"> </w:t>
      </w:r>
      <w:r w:rsidR="007010B9">
        <w:rPr>
          <w:b/>
          <w:bCs/>
          <w:i/>
          <w:iCs/>
        </w:rPr>
        <w:t>6</w:t>
      </w:r>
      <w:r w:rsidRPr="00A06841">
        <w:rPr>
          <w:b/>
          <w:bCs/>
          <w:i/>
          <w:iCs/>
        </w:rPr>
        <w:t xml:space="preserve"> mois)</w:t>
      </w:r>
      <w:r>
        <w:rPr>
          <w:b/>
          <w:bCs/>
          <w:i/>
          <w:iCs/>
        </w:rPr>
        <w:t xml:space="preserve"> </w:t>
      </w:r>
    </w:p>
    <w:p w14:paraId="36804744" w14:textId="77777777" w:rsidR="00A8593A" w:rsidRDefault="00A8593A" w:rsidP="00B21056">
      <w:pPr>
        <w:pStyle w:val="articlecontenu"/>
        <w:spacing w:after="0"/>
        <w:ind w:left="426" w:firstLine="0"/>
      </w:pPr>
    </w:p>
    <w:p w14:paraId="6CEE41C8" w14:textId="02982F25" w:rsidR="007D7B8A" w:rsidRPr="005447CA" w:rsidRDefault="00430609" w:rsidP="00B21056">
      <w:pPr>
        <w:pStyle w:val="articlecontenu"/>
        <w:spacing w:after="0"/>
        <w:ind w:left="426" w:firstLine="0"/>
      </w:pPr>
      <w:r>
        <w:t>Ce</w:t>
      </w:r>
      <w:r w:rsidR="006E21F2" w:rsidRPr="005447CA">
        <w:t xml:space="preserve"> contrat est susceptible de renouvellement par reconduction expresse dans la limite d’une durée totale de </w:t>
      </w:r>
      <w:r w:rsidR="004B48BA">
        <w:t>6</w:t>
      </w:r>
      <w:r w:rsidR="007E330C" w:rsidRPr="005447CA">
        <w:t> </w:t>
      </w:r>
      <w:r w:rsidR="006E21F2" w:rsidRPr="005447CA">
        <w:t>mois sur une mê</w:t>
      </w:r>
      <w:r w:rsidR="007E330C" w:rsidRPr="005447CA">
        <w:t xml:space="preserve">me période ne pouvant </w:t>
      </w:r>
      <w:r w:rsidR="00FD09E1" w:rsidRPr="005447CA">
        <w:t xml:space="preserve">excéder </w:t>
      </w:r>
      <w:r w:rsidR="004B48BA">
        <w:t>12</w:t>
      </w:r>
      <w:r w:rsidR="006E21F2" w:rsidRPr="005447CA">
        <w:t xml:space="preserve"> mois</w:t>
      </w:r>
      <w:r w:rsidR="004B48BA">
        <w:t xml:space="preserve"> consécutifs</w:t>
      </w:r>
      <w:r w:rsidR="006E21F2" w:rsidRPr="005447CA">
        <w:t>. L'autorité territoriale notifie son intention de renouveler l'engagement au plus tard :</w:t>
      </w:r>
    </w:p>
    <w:p w14:paraId="0B5E805C" w14:textId="77777777" w:rsidR="00B21056" w:rsidRPr="005447CA" w:rsidRDefault="00B21056" w:rsidP="00B21056">
      <w:pPr>
        <w:pStyle w:val="articlecontenu"/>
        <w:spacing w:after="0"/>
        <w:ind w:left="426" w:firstLine="0"/>
      </w:pPr>
    </w:p>
    <w:p w14:paraId="436EEFB6" w14:textId="77777777" w:rsidR="0091256A" w:rsidRPr="005447CA" w:rsidRDefault="007D7B8A" w:rsidP="00BD1BDC">
      <w:pPr>
        <w:pStyle w:val="articlecontenu"/>
        <w:spacing w:after="0"/>
        <w:ind w:left="567" w:firstLine="0"/>
        <w:rPr>
          <w:color w:val="000000"/>
        </w:rPr>
      </w:pPr>
      <w:r w:rsidRPr="005447CA">
        <w:t>-</w:t>
      </w:r>
      <w:r w:rsidR="00B21056" w:rsidRPr="005447CA">
        <w:tab/>
      </w:r>
      <w:r w:rsidR="0091256A" w:rsidRPr="005447CA">
        <w:rPr>
          <w:color w:val="000000"/>
        </w:rPr>
        <w:t>8 jour</w:t>
      </w:r>
      <w:r w:rsidR="00255512" w:rsidRPr="005447CA">
        <w:rPr>
          <w:color w:val="000000"/>
        </w:rPr>
        <w:t>s</w:t>
      </w:r>
      <w:r w:rsidR="0091256A" w:rsidRPr="005447CA">
        <w:rPr>
          <w:color w:val="000000"/>
        </w:rPr>
        <w:t xml:space="preserve"> avant le</w:t>
      </w:r>
      <w:r w:rsidR="00255512" w:rsidRPr="005447CA">
        <w:rPr>
          <w:color w:val="000000"/>
        </w:rPr>
        <w:t xml:space="preserve"> terme de l'engagement pour un </w:t>
      </w:r>
      <w:r w:rsidR="0091256A" w:rsidRPr="005447CA">
        <w:rPr>
          <w:color w:val="000000"/>
        </w:rPr>
        <w:t>agent recruté</w:t>
      </w:r>
      <w:r w:rsidR="00255512" w:rsidRPr="005447CA">
        <w:rPr>
          <w:color w:val="000000"/>
        </w:rPr>
        <w:t xml:space="preserve"> </w:t>
      </w:r>
      <w:r w:rsidR="0091256A" w:rsidRPr="005447CA">
        <w:rPr>
          <w:color w:val="000000"/>
        </w:rPr>
        <w:t>pour une durée inférieure à 6 mois,</w:t>
      </w:r>
    </w:p>
    <w:p w14:paraId="11EEEBFE" w14:textId="77777777" w:rsidR="0091256A" w:rsidRPr="005447CA" w:rsidRDefault="00B21056" w:rsidP="00BD1BDC">
      <w:pPr>
        <w:pStyle w:val="articlecontenu"/>
        <w:spacing w:after="0"/>
        <w:ind w:left="957" w:hanging="390"/>
        <w:rPr>
          <w:color w:val="000000"/>
        </w:rPr>
      </w:pPr>
      <w:r w:rsidRPr="005447CA">
        <w:rPr>
          <w:color w:val="000000"/>
        </w:rPr>
        <w:t>-</w:t>
      </w:r>
      <w:r w:rsidRPr="005447CA">
        <w:rPr>
          <w:color w:val="000000"/>
        </w:rPr>
        <w:tab/>
      </w:r>
      <w:r w:rsidR="00255512" w:rsidRPr="005447CA">
        <w:rPr>
          <w:color w:val="000000"/>
        </w:rPr>
        <w:t>1 mois</w:t>
      </w:r>
      <w:r w:rsidR="0091256A" w:rsidRPr="005447CA">
        <w:rPr>
          <w:color w:val="000000"/>
        </w:rPr>
        <w:t xml:space="preserve"> avant le terme de l'engagement pour un agent recruté</w:t>
      </w:r>
      <w:r w:rsidR="00255512" w:rsidRPr="005447CA">
        <w:rPr>
          <w:color w:val="000000"/>
        </w:rPr>
        <w:t xml:space="preserve"> </w:t>
      </w:r>
      <w:r w:rsidR="0091256A" w:rsidRPr="005447CA">
        <w:rPr>
          <w:color w:val="000000"/>
        </w:rPr>
        <w:t>pour une durée égale ou supérieure à 6 mois et inférieure à 2 ans,</w:t>
      </w:r>
    </w:p>
    <w:p w14:paraId="15E01EB5" w14:textId="77777777" w:rsidR="007D7B8A" w:rsidRPr="005447CA" w:rsidRDefault="00B21056" w:rsidP="005A1FCC">
      <w:pPr>
        <w:pStyle w:val="articlecontenu"/>
        <w:spacing w:after="0"/>
        <w:ind w:left="957" w:hanging="390"/>
        <w:rPr>
          <w:b/>
          <w:color w:val="000000"/>
        </w:rPr>
      </w:pPr>
      <w:r w:rsidRPr="005447CA">
        <w:rPr>
          <w:color w:val="000000"/>
        </w:rPr>
        <w:t>-</w:t>
      </w:r>
      <w:r w:rsidRPr="005447CA">
        <w:rPr>
          <w:color w:val="000000"/>
        </w:rPr>
        <w:tab/>
      </w:r>
      <w:r w:rsidR="0091256A" w:rsidRPr="005447CA">
        <w:rPr>
          <w:color w:val="000000"/>
        </w:rPr>
        <w:t>2 mo</w:t>
      </w:r>
      <w:r w:rsidR="00255512" w:rsidRPr="005447CA">
        <w:rPr>
          <w:color w:val="000000"/>
        </w:rPr>
        <w:t>is</w:t>
      </w:r>
      <w:r w:rsidR="0091256A" w:rsidRPr="005447CA">
        <w:rPr>
          <w:color w:val="000000"/>
        </w:rPr>
        <w:t xml:space="preserve"> avant le terme de l'engagement pour un agent recruté pour une durée supérieure ou égale à 2 ans.</w:t>
      </w:r>
    </w:p>
    <w:p w14:paraId="5206B868" w14:textId="77777777" w:rsidR="007B643A" w:rsidRPr="005447CA" w:rsidRDefault="007B643A" w:rsidP="007B643A">
      <w:pPr>
        <w:pStyle w:val="articlecontenu"/>
        <w:spacing w:after="0"/>
        <w:ind w:left="567" w:firstLine="0"/>
        <w:rPr>
          <w:color w:val="000000"/>
        </w:rPr>
      </w:pPr>
    </w:p>
    <w:p w14:paraId="50DAFE66" w14:textId="003EE20A" w:rsidR="007D7B8A" w:rsidRPr="005447CA" w:rsidRDefault="007D7B8A" w:rsidP="00B21056">
      <w:pPr>
        <w:pStyle w:val="articlecontenu"/>
        <w:spacing w:after="0"/>
        <w:ind w:left="426" w:firstLine="0"/>
      </w:pPr>
      <w:r w:rsidRPr="005447CA">
        <w:t>M</w:t>
      </w:r>
      <w:r w:rsidR="0030117F" w:rsidRPr="005447CA">
        <w:t>/Mme</w:t>
      </w:r>
      <w:r w:rsidRPr="005447CA">
        <w:t xml:space="preserve"> .................................................. </w:t>
      </w:r>
      <w:proofErr w:type="gramStart"/>
      <w:r w:rsidRPr="005447CA">
        <w:t>dispose</w:t>
      </w:r>
      <w:proofErr w:type="gramEnd"/>
      <w:r w:rsidRPr="005447CA">
        <w:t xml:space="preserve"> d'un délai de 8 jours pour faire connaître le cas échéant son acceptation. En cas</w:t>
      </w:r>
      <w:r w:rsidR="001855D3">
        <w:t xml:space="preserve"> d’absence de</w:t>
      </w:r>
      <w:r w:rsidRPr="005447CA">
        <w:t xml:space="preserve"> réponse dans ce délai, M</w:t>
      </w:r>
      <w:r w:rsidR="0030117F" w:rsidRPr="005447CA">
        <w:t>/Mme</w:t>
      </w:r>
      <w:r w:rsidRPr="005447CA">
        <w:t xml:space="preserve"> ...................................... </w:t>
      </w:r>
      <w:proofErr w:type="gramStart"/>
      <w:r w:rsidRPr="005447CA">
        <w:t>est</w:t>
      </w:r>
      <w:proofErr w:type="gramEnd"/>
      <w:r w:rsidRPr="005447CA">
        <w:t xml:space="preserve"> présumé</w:t>
      </w:r>
      <w:r w:rsidRPr="004C454B">
        <w:rPr>
          <w:bCs/>
        </w:rPr>
        <w:t>(e)</w:t>
      </w:r>
      <w:r w:rsidRPr="005447CA">
        <w:t xml:space="preserve"> renoncer à son emploi.</w:t>
      </w:r>
    </w:p>
    <w:p w14:paraId="7C5E7F85" w14:textId="77777777" w:rsidR="000C0352" w:rsidRDefault="000C0352" w:rsidP="00AB3D64">
      <w:pPr>
        <w:pStyle w:val="articlecontenu"/>
        <w:spacing w:after="0"/>
      </w:pPr>
    </w:p>
    <w:p w14:paraId="5BCE1CFF" w14:textId="5F73A33A" w:rsidR="00A06841" w:rsidRPr="00A06841" w:rsidRDefault="00A06841" w:rsidP="00AB3D64">
      <w:pPr>
        <w:pStyle w:val="articlecontenu"/>
        <w:spacing w:after="0"/>
        <w:rPr>
          <w:b/>
          <w:bCs/>
        </w:rPr>
      </w:pPr>
      <w:r w:rsidRPr="00A06841">
        <w:rPr>
          <w:b/>
          <w:bCs/>
        </w:rPr>
        <w:t xml:space="preserve">OU </w:t>
      </w:r>
      <w:r w:rsidRPr="00A06841">
        <w:rPr>
          <w:b/>
          <w:bCs/>
          <w:i/>
          <w:iCs/>
        </w:rPr>
        <w:t xml:space="preserve">(si le contrat est conclu pour une durée </w:t>
      </w:r>
      <w:r>
        <w:rPr>
          <w:b/>
          <w:bCs/>
          <w:i/>
          <w:iCs/>
        </w:rPr>
        <w:t xml:space="preserve">totale </w:t>
      </w:r>
      <w:r w:rsidRPr="00A06841">
        <w:rPr>
          <w:b/>
          <w:bCs/>
          <w:i/>
          <w:iCs/>
        </w:rPr>
        <w:t xml:space="preserve">de </w:t>
      </w:r>
      <w:r w:rsidR="007010B9">
        <w:rPr>
          <w:b/>
          <w:bCs/>
          <w:i/>
          <w:iCs/>
        </w:rPr>
        <w:t>6</w:t>
      </w:r>
      <w:r w:rsidRPr="00A06841">
        <w:rPr>
          <w:b/>
          <w:bCs/>
          <w:i/>
          <w:iCs/>
        </w:rPr>
        <w:t xml:space="preserve"> mois)</w:t>
      </w:r>
    </w:p>
    <w:p w14:paraId="4BC97579" w14:textId="77777777" w:rsidR="00A06841" w:rsidRDefault="00A06841" w:rsidP="00AB3D64">
      <w:pPr>
        <w:pStyle w:val="articlecontenu"/>
        <w:spacing w:after="0"/>
      </w:pPr>
    </w:p>
    <w:p w14:paraId="1578F894" w14:textId="1D9DBD3F" w:rsidR="00A06841" w:rsidRPr="005447CA" w:rsidRDefault="00430609" w:rsidP="00AB3D64">
      <w:pPr>
        <w:pStyle w:val="articlecontenu"/>
        <w:spacing w:after="0"/>
      </w:pPr>
      <w:r>
        <w:t>Ce</w:t>
      </w:r>
      <w:r w:rsidR="00A06841">
        <w:t xml:space="preserve"> contrat </w:t>
      </w:r>
      <w:r w:rsidR="00A8593A">
        <w:t xml:space="preserve">ne pourra </w:t>
      </w:r>
      <w:r>
        <w:t xml:space="preserve">pas </w:t>
      </w:r>
      <w:r w:rsidR="00A8593A">
        <w:t>faire l’objet d’</w:t>
      </w:r>
      <w:r>
        <w:t xml:space="preserve">un </w:t>
      </w:r>
      <w:r w:rsidR="00A8593A">
        <w:t>renouvellement.</w:t>
      </w:r>
    </w:p>
    <w:p w14:paraId="0251E4A9" w14:textId="77777777" w:rsidR="000C0352" w:rsidRDefault="000C0352" w:rsidP="00AB3D64">
      <w:pPr>
        <w:pStyle w:val="articlecontenu"/>
        <w:spacing w:after="0"/>
      </w:pPr>
    </w:p>
    <w:p w14:paraId="4EF23DD9" w14:textId="77777777" w:rsidR="00A06841" w:rsidRDefault="00A06841" w:rsidP="00AB3D64">
      <w:pPr>
        <w:pStyle w:val="articlecontenu"/>
        <w:spacing w:after="0"/>
      </w:pPr>
    </w:p>
    <w:p w14:paraId="3576FE7C" w14:textId="6AC04467" w:rsidR="00054712" w:rsidRPr="00F870BA" w:rsidRDefault="00054712" w:rsidP="00054712">
      <w:pPr>
        <w:pStyle w:val="articlen"/>
        <w:spacing w:before="0" w:after="0"/>
        <w:rPr>
          <w:vertAlign w:val="superscript"/>
        </w:rPr>
      </w:pPr>
      <w:r w:rsidRPr="00F870BA">
        <w:t xml:space="preserve">ARTICLE </w:t>
      </w:r>
      <w:r>
        <w:t>8</w:t>
      </w:r>
      <w:r w:rsidRPr="00F870BA">
        <w:t xml:space="preserve"> : LICENCIEMENT </w:t>
      </w:r>
      <w:r>
        <w:t>À</w:t>
      </w:r>
      <w:r w:rsidRPr="00F870BA">
        <w:t xml:space="preserve"> L’INITIATIVE DE L’EMPLOYEUR</w:t>
      </w:r>
    </w:p>
    <w:p w14:paraId="310D9857" w14:textId="77777777" w:rsidR="00054712" w:rsidRPr="00F870BA" w:rsidRDefault="00054712" w:rsidP="00054712">
      <w:pPr>
        <w:pStyle w:val="articlen"/>
        <w:spacing w:before="0" w:after="0"/>
      </w:pPr>
    </w:p>
    <w:p w14:paraId="719A0B68" w14:textId="77777777" w:rsidR="00054712" w:rsidRDefault="00054712" w:rsidP="00054712">
      <w:pPr>
        <w:pStyle w:val="articlecontenu"/>
        <w:spacing w:after="0"/>
        <w:ind w:left="284" w:firstLine="0"/>
        <w:rPr>
          <w:color w:val="000000"/>
        </w:rPr>
      </w:pPr>
      <w:r w:rsidRPr="00B212A0">
        <w:rPr>
          <w:color w:val="000000"/>
        </w:rPr>
        <w:t>Le licenciement ne peut intervenir qu’au terme de la procédure prévue par le décret n° 88-145 du 15 février 1988.</w:t>
      </w:r>
    </w:p>
    <w:p w14:paraId="3DB491C3" w14:textId="77777777" w:rsidR="00054712" w:rsidRDefault="00054712" w:rsidP="00054712">
      <w:pPr>
        <w:pStyle w:val="articlecontenu"/>
        <w:spacing w:after="0"/>
        <w:ind w:left="284" w:firstLine="0"/>
        <w:rPr>
          <w:color w:val="000000"/>
        </w:rPr>
      </w:pPr>
    </w:p>
    <w:p w14:paraId="5348BEC7" w14:textId="77777777" w:rsidR="00054712" w:rsidRPr="005447CA" w:rsidRDefault="00054712" w:rsidP="00054712">
      <w:pPr>
        <w:pStyle w:val="articlecontenu"/>
        <w:spacing w:after="0"/>
        <w:ind w:left="284" w:firstLine="0"/>
        <w:rPr>
          <w:color w:val="000000"/>
        </w:rPr>
      </w:pPr>
      <w:r w:rsidRPr="005447CA">
        <w:t xml:space="preserve">En cas de licenciement, M/Mme ................................................ a droit à un préavis d'une durée </w:t>
      </w:r>
      <w:r w:rsidRPr="005447CA">
        <w:rPr>
          <w:color w:val="000000"/>
        </w:rPr>
        <w:t>de</w:t>
      </w:r>
      <w:r>
        <w:rPr>
          <w:rStyle w:val="Appelnotedebasdep"/>
          <w:color w:val="000000"/>
        </w:rPr>
        <w:footnoteReference w:id="3"/>
      </w:r>
      <w:r w:rsidRPr="005447CA">
        <w:rPr>
          <w:color w:val="000000"/>
        </w:rPr>
        <w:t xml:space="preserve"> :</w:t>
      </w:r>
    </w:p>
    <w:p w14:paraId="28CBC970" w14:textId="77777777" w:rsidR="00054712" w:rsidRPr="005447CA" w:rsidRDefault="00054712" w:rsidP="00054712">
      <w:pPr>
        <w:pStyle w:val="articlecontenu"/>
        <w:spacing w:after="0"/>
        <w:ind w:left="567" w:firstLine="0"/>
        <w:rPr>
          <w:color w:val="000000"/>
        </w:rPr>
      </w:pPr>
      <w:r w:rsidRPr="005447CA">
        <w:t>-</w:t>
      </w:r>
      <w:r w:rsidRPr="005447CA">
        <w:tab/>
      </w:r>
      <w:r w:rsidRPr="005447CA">
        <w:rPr>
          <w:color w:val="000000"/>
        </w:rPr>
        <w:t xml:space="preserve">8 jours pour l'agent qui justifie d'une ancienneté de services inférieure à 6 mois ; </w:t>
      </w:r>
    </w:p>
    <w:p w14:paraId="2CFB8BCE" w14:textId="77777777" w:rsidR="00054712" w:rsidRPr="005447CA" w:rsidRDefault="00054712" w:rsidP="00054712">
      <w:pPr>
        <w:pStyle w:val="articlecontenu"/>
        <w:spacing w:after="0"/>
        <w:ind w:left="963" w:hanging="396"/>
        <w:rPr>
          <w:color w:val="000000"/>
        </w:rPr>
      </w:pPr>
      <w:r w:rsidRPr="005447CA">
        <w:rPr>
          <w:color w:val="000000"/>
        </w:rPr>
        <w:t>-</w:t>
      </w:r>
      <w:r w:rsidRPr="005447CA">
        <w:rPr>
          <w:color w:val="000000"/>
        </w:rPr>
        <w:tab/>
        <w:t xml:space="preserve">1 mois pour l’agent qui justifie d'une ancienneté de services comprise entre </w:t>
      </w:r>
      <w:r>
        <w:rPr>
          <w:color w:val="000000"/>
        </w:rPr>
        <w:t>6</w:t>
      </w:r>
      <w:r w:rsidRPr="005447CA">
        <w:rPr>
          <w:color w:val="000000"/>
        </w:rPr>
        <w:t xml:space="preserve"> mois et inférieure à </w:t>
      </w:r>
      <w:r>
        <w:rPr>
          <w:color w:val="000000"/>
        </w:rPr>
        <w:t>2</w:t>
      </w:r>
      <w:r w:rsidRPr="005447CA">
        <w:rPr>
          <w:color w:val="000000"/>
        </w:rPr>
        <w:t xml:space="preserve"> ans ; </w:t>
      </w:r>
    </w:p>
    <w:p w14:paraId="492F2791" w14:textId="77777777" w:rsidR="00054712" w:rsidRPr="005447CA" w:rsidRDefault="00054712" w:rsidP="00054712">
      <w:pPr>
        <w:pStyle w:val="articlecontenu"/>
        <w:spacing w:after="0"/>
        <w:ind w:left="567" w:firstLine="0"/>
        <w:rPr>
          <w:color w:val="000000"/>
        </w:rPr>
      </w:pPr>
      <w:r w:rsidRPr="005447CA">
        <w:rPr>
          <w:color w:val="000000"/>
        </w:rPr>
        <w:t>-</w:t>
      </w:r>
      <w:r w:rsidRPr="005447CA">
        <w:rPr>
          <w:color w:val="000000"/>
        </w:rPr>
        <w:tab/>
        <w:t xml:space="preserve">2 mois pour l’agent qui justifie d'une ancienneté de services supérieure à </w:t>
      </w:r>
      <w:r>
        <w:rPr>
          <w:color w:val="000000"/>
        </w:rPr>
        <w:t>2</w:t>
      </w:r>
      <w:r w:rsidRPr="005447CA">
        <w:rPr>
          <w:color w:val="000000"/>
        </w:rPr>
        <w:t xml:space="preserve"> ans. </w:t>
      </w:r>
    </w:p>
    <w:p w14:paraId="310DB553" w14:textId="77777777" w:rsidR="00054712" w:rsidRPr="005447CA" w:rsidRDefault="00054712" w:rsidP="00054712">
      <w:pPr>
        <w:pStyle w:val="articlecontenu"/>
        <w:spacing w:after="0"/>
        <w:rPr>
          <w:color w:val="000000"/>
        </w:rPr>
      </w:pPr>
    </w:p>
    <w:p w14:paraId="75F20E36" w14:textId="77777777" w:rsidR="00054712" w:rsidRPr="0086459B" w:rsidRDefault="00054712" w:rsidP="00054712">
      <w:pPr>
        <w:pStyle w:val="articlecontenu"/>
        <w:spacing w:after="0"/>
        <w:ind w:left="426" w:firstLine="0"/>
      </w:pPr>
      <w:r w:rsidRPr="0086459B">
        <w:t>L'attribution du préavis tel que déterminé ci-dessus est toutefois conditionnée par l'application des dispositions de la réglementation en vigueur au moment de la rupture du contrat.</w:t>
      </w:r>
    </w:p>
    <w:p w14:paraId="62181E62" w14:textId="77777777" w:rsidR="00054712" w:rsidRPr="0086459B" w:rsidRDefault="00054712" w:rsidP="00054712">
      <w:pPr>
        <w:pStyle w:val="articlecontenu"/>
        <w:spacing w:after="0"/>
        <w:ind w:left="426" w:firstLine="0"/>
      </w:pPr>
    </w:p>
    <w:p w14:paraId="52527DAD" w14:textId="77777777" w:rsidR="00054712" w:rsidRPr="0086459B" w:rsidRDefault="00054712" w:rsidP="00054712">
      <w:pPr>
        <w:pStyle w:val="articlecontenu"/>
        <w:spacing w:after="0"/>
        <w:ind w:left="426" w:firstLine="0"/>
      </w:pPr>
      <w:r w:rsidRPr="0086459B">
        <w:t>Il en est fait de même pour l'attribution de l'indemnité de licenciement.</w:t>
      </w:r>
    </w:p>
    <w:p w14:paraId="41AC3B27" w14:textId="77777777" w:rsidR="00054712" w:rsidRPr="0086459B" w:rsidRDefault="00054712" w:rsidP="00054712">
      <w:pPr>
        <w:pStyle w:val="articlecontenu"/>
        <w:spacing w:after="0"/>
        <w:ind w:left="426" w:firstLine="0"/>
      </w:pPr>
    </w:p>
    <w:p w14:paraId="076610D4" w14:textId="77777777" w:rsidR="00054712" w:rsidRDefault="00054712" w:rsidP="00054712">
      <w:pPr>
        <w:pStyle w:val="articlecontenu"/>
        <w:spacing w:after="0"/>
        <w:ind w:left="426" w:firstLine="0"/>
      </w:pPr>
      <w:r w:rsidRPr="0086459B">
        <w:lastRenderedPageBreak/>
        <w:t>Aucun préavis n'est dû en cas de licenciement pour motif disciplinaire, ainsi qu’au cours ou à l'expiration d'une période d'essai.</w:t>
      </w:r>
    </w:p>
    <w:p w14:paraId="71A03755" w14:textId="77777777" w:rsidR="00054712" w:rsidRPr="0086459B" w:rsidRDefault="00054712" w:rsidP="00054712">
      <w:pPr>
        <w:pStyle w:val="articlecontenu"/>
        <w:spacing w:after="0"/>
        <w:ind w:left="426" w:firstLine="0"/>
      </w:pPr>
    </w:p>
    <w:p w14:paraId="2A779910" w14:textId="77777777" w:rsidR="00054712" w:rsidRPr="0086459B" w:rsidRDefault="00054712" w:rsidP="00054712">
      <w:pPr>
        <w:pStyle w:val="articlecontenu"/>
        <w:spacing w:after="0"/>
        <w:ind w:left="426" w:firstLine="0"/>
      </w:pPr>
      <w:r w:rsidRPr="0086459B">
        <w:t xml:space="preserve">Le licenciement est notifié par lettre recommandée avec accusé de réception ou par lettre remise en main propre contre </w:t>
      </w:r>
      <w:r>
        <w:t>signature</w:t>
      </w:r>
      <w:r w:rsidRPr="0086459B">
        <w:t>.</w:t>
      </w:r>
    </w:p>
    <w:p w14:paraId="4937C4EB" w14:textId="77777777" w:rsidR="00054712" w:rsidRDefault="00054712" w:rsidP="00054712">
      <w:pPr>
        <w:pStyle w:val="articlecontenu"/>
        <w:spacing w:after="0"/>
        <w:ind w:left="426" w:firstLine="0"/>
        <w:rPr>
          <w:color w:val="000000"/>
        </w:rPr>
      </w:pPr>
    </w:p>
    <w:p w14:paraId="7B8A377F" w14:textId="77777777" w:rsidR="00054712" w:rsidRPr="00F870BA" w:rsidRDefault="00054712" w:rsidP="00054712">
      <w:pPr>
        <w:pStyle w:val="articlecontenu"/>
        <w:spacing w:after="0"/>
        <w:ind w:left="426" w:firstLine="0"/>
        <w:rPr>
          <w:color w:val="000000"/>
        </w:rPr>
      </w:pPr>
    </w:p>
    <w:p w14:paraId="007FF1F6" w14:textId="22245FAD" w:rsidR="00054712" w:rsidRPr="00F870BA" w:rsidRDefault="00054712" w:rsidP="00054712">
      <w:pPr>
        <w:pStyle w:val="articlen"/>
        <w:spacing w:before="0" w:after="0"/>
      </w:pPr>
      <w:r w:rsidRPr="00F870BA">
        <w:t xml:space="preserve">ARTICLE </w:t>
      </w:r>
      <w:r>
        <w:t>9</w:t>
      </w:r>
      <w:r w:rsidRPr="00F870BA">
        <w:t xml:space="preserve"> : DÉMISSION DU CO-CONTRACTANT </w:t>
      </w:r>
    </w:p>
    <w:p w14:paraId="4772105B" w14:textId="77777777" w:rsidR="00054712" w:rsidRPr="00F870BA" w:rsidRDefault="00054712" w:rsidP="00054712">
      <w:pPr>
        <w:pStyle w:val="articlen"/>
        <w:spacing w:before="0" w:after="0"/>
        <w:rPr>
          <w:b w:val="0"/>
        </w:rPr>
      </w:pPr>
    </w:p>
    <w:p w14:paraId="7DEA506B" w14:textId="77777777" w:rsidR="00054712" w:rsidRPr="005447CA" w:rsidRDefault="00054712" w:rsidP="00054712">
      <w:pPr>
        <w:pStyle w:val="articlecontenu"/>
        <w:spacing w:after="0"/>
        <w:ind w:left="426" w:firstLine="0"/>
      </w:pPr>
      <w:r w:rsidRPr="005447CA">
        <w:t xml:space="preserve">La démission de M/Mme ............................................... </w:t>
      </w:r>
      <w:proofErr w:type="gramStart"/>
      <w:r w:rsidRPr="005447CA">
        <w:t>doit</w:t>
      </w:r>
      <w:proofErr w:type="gramEnd"/>
      <w:r w:rsidRPr="005447CA">
        <w:t xml:space="preserve"> être clairement exprimée par lettre recommandée avec accusé de réception.</w:t>
      </w:r>
    </w:p>
    <w:p w14:paraId="211C0A9D" w14:textId="77777777" w:rsidR="00054712" w:rsidRPr="005447CA" w:rsidRDefault="00054712" w:rsidP="00054712">
      <w:pPr>
        <w:pStyle w:val="articlecontenu"/>
        <w:spacing w:after="0"/>
        <w:ind w:left="426" w:firstLine="0"/>
      </w:pPr>
    </w:p>
    <w:p w14:paraId="4BCFF8AF" w14:textId="77777777" w:rsidR="00054712" w:rsidRPr="005447CA" w:rsidRDefault="00054712" w:rsidP="00054712">
      <w:pPr>
        <w:pStyle w:val="articlecontenu"/>
        <w:spacing w:after="0"/>
        <w:ind w:left="426" w:firstLine="0"/>
        <w:rPr>
          <w:color w:val="000000"/>
        </w:rPr>
      </w:pPr>
      <w:r w:rsidRPr="005447CA">
        <w:t xml:space="preserve">M/Mme .................................................................  </w:t>
      </w:r>
      <w:proofErr w:type="gramStart"/>
      <w:r w:rsidRPr="005447CA">
        <w:t>est</w:t>
      </w:r>
      <w:proofErr w:type="gramEnd"/>
      <w:r w:rsidRPr="005447CA">
        <w:t xml:space="preserve"> tenu</w:t>
      </w:r>
      <w:r w:rsidRPr="005447CA">
        <w:rPr>
          <w:iCs/>
        </w:rPr>
        <w:t>(e)</w:t>
      </w:r>
      <w:r w:rsidRPr="005447CA">
        <w:t xml:space="preserve"> de respecter un préavis d'une durée </w:t>
      </w:r>
      <w:r w:rsidRPr="005447CA">
        <w:rPr>
          <w:color w:val="000000"/>
        </w:rPr>
        <w:t>de</w:t>
      </w:r>
      <w:r>
        <w:rPr>
          <w:rStyle w:val="Appelnotedebasdep"/>
          <w:color w:val="000000"/>
        </w:rPr>
        <w:footnoteReference w:id="4"/>
      </w:r>
      <w:r w:rsidRPr="005447CA">
        <w:rPr>
          <w:color w:val="000000"/>
        </w:rPr>
        <w:t xml:space="preserve"> :</w:t>
      </w:r>
    </w:p>
    <w:p w14:paraId="04842EA4" w14:textId="77777777" w:rsidR="00054712" w:rsidRPr="005447CA" w:rsidRDefault="00054712" w:rsidP="00054712">
      <w:pPr>
        <w:pStyle w:val="articlecontenu"/>
        <w:spacing w:after="0"/>
        <w:ind w:left="426" w:firstLine="0"/>
        <w:rPr>
          <w:color w:val="000000"/>
        </w:rPr>
      </w:pPr>
    </w:p>
    <w:p w14:paraId="5DFDED9E" w14:textId="77777777" w:rsidR="00054712" w:rsidRPr="005447CA" w:rsidRDefault="00054712" w:rsidP="00054712">
      <w:pPr>
        <w:pStyle w:val="articlecontenu"/>
        <w:spacing w:after="0"/>
        <w:ind w:left="567" w:firstLine="0"/>
        <w:rPr>
          <w:color w:val="000000"/>
        </w:rPr>
      </w:pPr>
      <w:r w:rsidRPr="005447CA">
        <w:rPr>
          <w:color w:val="000000"/>
        </w:rPr>
        <w:t>-</w:t>
      </w:r>
      <w:r w:rsidRPr="005447CA">
        <w:rPr>
          <w:color w:val="000000"/>
        </w:rPr>
        <w:tab/>
        <w:t>8 jours pour l'agent qui justifie d'une ancienneté de services inférieure à 6 mois</w:t>
      </w:r>
      <w:r>
        <w:rPr>
          <w:color w:val="000000"/>
        </w:rPr>
        <w:t xml:space="preserve"> </w:t>
      </w:r>
      <w:r w:rsidRPr="005447CA">
        <w:rPr>
          <w:color w:val="000000"/>
        </w:rPr>
        <w:t xml:space="preserve">; </w:t>
      </w:r>
    </w:p>
    <w:p w14:paraId="7191AE65" w14:textId="77777777" w:rsidR="00054712" w:rsidRPr="005447CA" w:rsidRDefault="00054712" w:rsidP="004C454B">
      <w:pPr>
        <w:pStyle w:val="articlecontenu"/>
        <w:spacing w:after="0"/>
        <w:ind w:left="957" w:hanging="390"/>
        <w:rPr>
          <w:color w:val="000000"/>
        </w:rPr>
      </w:pPr>
      <w:r w:rsidRPr="005447CA">
        <w:rPr>
          <w:color w:val="000000"/>
        </w:rPr>
        <w:t>-</w:t>
      </w:r>
      <w:r w:rsidRPr="005447CA">
        <w:rPr>
          <w:color w:val="000000"/>
        </w:rPr>
        <w:tab/>
        <w:t xml:space="preserve">1 mois pour l’agent qui justifie d'une ancienneté de services comprise entre </w:t>
      </w:r>
      <w:r>
        <w:rPr>
          <w:color w:val="000000"/>
        </w:rPr>
        <w:t>6</w:t>
      </w:r>
      <w:r w:rsidRPr="005447CA">
        <w:rPr>
          <w:color w:val="000000"/>
        </w:rPr>
        <w:t xml:space="preserve"> mois et inférieure à </w:t>
      </w:r>
      <w:r>
        <w:rPr>
          <w:color w:val="000000"/>
        </w:rPr>
        <w:t>2</w:t>
      </w:r>
      <w:r w:rsidRPr="005447CA">
        <w:rPr>
          <w:color w:val="000000"/>
        </w:rPr>
        <w:t xml:space="preserve"> ans ; </w:t>
      </w:r>
    </w:p>
    <w:p w14:paraId="7CDC5D63" w14:textId="77777777" w:rsidR="00054712" w:rsidRPr="005447CA" w:rsidRDefault="00054712" w:rsidP="00054712">
      <w:pPr>
        <w:pStyle w:val="articlecontenu"/>
        <w:spacing w:after="0"/>
        <w:ind w:left="567" w:firstLine="0"/>
        <w:rPr>
          <w:color w:val="000000"/>
        </w:rPr>
      </w:pPr>
      <w:r w:rsidRPr="005447CA">
        <w:rPr>
          <w:color w:val="000000"/>
        </w:rPr>
        <w:t>-</w:t>
      </w:r>
      <w:r w:rsidRPr="005447CA">
        <w:rPr>
          <w:color w:val="000000"/>
        </w:rPr>
        <w:tab/>
        <w:t xml:space="preserve">2 mois pour l’agent qui justifie d'une ancienneté de services supérieure à </w:t>
      </w:r>
      <w:r>
        <w:rPr>
          <w:color w:val="000000"/>
        </w:rPr>
        <w:t>2</w:t>
      </w:r>
      <w:r w:rsidRPr="005447CA">
        <w:rPr>
          <w:color w:val="000000"/>
        </w:rPr>
        <w:t xml:space="preserve"> ans.</w:t>
      </w:r>
    </w:p>
    <w:p w14:paraId="3C0F3117" w14:textId="77777777" w:rsidR="00AE3F75" w:rsidRPr="005447CA" w:rsidRDefault="00AE3F75" w:rsidP="00AB3D64">
      <w:pPr>
        <w:pStyle w:val="articlecontenu"/>
        <w:spacing w:after="0"/>
        <w:rPr>
          <w:color w:val="000000"/>
        </w:rPr>
      </w:pPr>
    </w:p>
    <w:p w14:paraId="2538BD57" w14:textId="77777777" w:rsidR="001B1A20" w:rsidRPr="005447CA" w:rsidRDefault="001B1A20" w:rsidP="00BD1BDC">
      <w:pPr>
        <w:pStyle w:val="articlecontenu"/>
        <w:spacing w:after="0"/>
        <w:ind w:left="426" w:firstLine="0"/>
        <w:rPr>
          <w:color w:val="000000"/>
        </w:rPr>
      </w:pPr>
    </w:p>
    <w:p w14:paraId="357F5FAF" w14:textId="2651D24A" w:rsidR="001B1A20" w:rsidRPr="005447CA" w:rsidRDefault="001B1A20" w:rsidP="001B1A20">
      <w:pPr>
        <w:pStyle w:val="articlen"/>
        <w:spacing w:before="0" w:after="0"/>
      </w:pPr>
      <w:r w:rsidRPr="005447CA">
        <w:t xml:space="preserve">ARTICLE </w:t>
      </w:r>
      <w:r w:rsidR="00054712">
        <w:t>10</w:t>
      </w:r>
      <w:r w:rsidRPr="005447CA">
        <w:t xml:space="preserve"> : CERTIFICAT DE TRAVAIL </w:t>
      </w:r>
    </w:p>
    <w:p w14:paraId="728691EA" w14:textId="77777777" w:rsidR="001B1A20" w:rsidRPr="005447CA" w:rsidRDefault="001B1A20" w:rsidP="001B1A20">
      <w:pPr>
        <w:pStyle w:val="articlen"/>
        <w:spacing w:before="0" w:after="0"/>
      </w:pPr>
    </w:p>
    <w:p w14:paraId="2F98B9F1" w14:textId="77777777" w:rsidR="001B1A20" w:rsidRPr="005447CA" w:rsidRDefault="001B1A20" w:rsidP="001B1A20">
      <w:pPr>
        <w:pStyle w:val="articlecontenu"/>
        <w:spacing w:after="0"/>
        <w:ind w:left="426" w:firstLine="0"/>
      </w:pPr>
      <w:r w:rsidRPr="005447CA">
        <w:t>À l’expiration du contrat, l’autorité territoriale délivre à M/Mme………………… un certificat qui contient exclusivement les mentions suivantes :</w:t>
      </w:r>
    </w:p>
    <w:p w14:paraId="112216D0" w14:textId="77777777" w:rsidR="001B1A20" w:rsidRPr="005447CA" w:rsidRDefault="001B1A20" w:rsidP="001B1A20">
      <w:pPr>
        <w:pStyle w:val="articlecontenu"/>
        <w:spacing w:after="0"/>
        <w:ind w:left="426" w:firstLine="0"/>
      </w:pPr>
    </w:p>
    <w:p w14:paraId="63D1EF3E" w14:textId="50BF489B" w:rsidR="001B1A20" w:rsidRPr="005447CA" w:rsidRDefault="004C454B" w:rsidP="001B1A20">
      <w:pPr>
        <w:pStyle w:val="articlecontenu"/>
        <w:numPr>
          <w:ilvl w:val="0"/>
          <w:numId w:val="19"/>
        </w:numPr>
        <w:spacing w:after="0"/>
        <w:ind w:left="993"/>
      </w:pPr>
      <w:r>
        <w:t>L</w:t>
      </w:r>
      <w:r w:rsidR="001B1A20" w:rsidRPr="005447CA">
        <w:t>a date de recrutement et celle de fin de contrat ;</w:t>
      </w:r>
    </w:p>
    <w:p w14:paraId="07D41AE2" w14:textId="278EBA36" w:rsidR="001B1A20" w:rsidRPr="005447CA" w:rsidRDefault="004C454B" w:rsidP="001B1A20">
      <w:pPr>
        <w:pStyle w:val="articlecontenu"/>
        <w:numPr>
          <w:ilvl w:val="0"/>
          <w:numId w:val="19"/>
        </w:numPr>
        <w:spacing w:after="0"/>
        <w:ind w:left="993"/>
      </w:pPr>
      <w:r>
        <w:t>L</w:t>
      </w:r>
      <w:r w:rsidR="001B1A20" w:rsidRPr="005447CA">
        <w:t>es fonctions occupées par l'agent, la catégorie hiérarchique dont elles relèvent et la durée pendant laquelle elles ont été effectivement exercées ;</w:t>
      </w:r>
    </w:p>
    <w:p w14:paraId="6F17FF27" w14:textId="41551783" w:rsidR="001B1A20" w:rsidRPr="005447CA" w:rsidRDefault="004C454B" w:rsidP="001B1A20">
      <w:pPr>
        <w:pStyle w:val="articlecontenu"/>
        <w:numPr>
          <w:ilvl w:val="0"/>
          <w:numId w:val="19"/>
        </w:numPr>
        <w:spacing w:after="0"/>
        <w:ind w:left="993"/>
      </w:pPr>
      <w:r>
        <w:t>L</w:t>
      </w:r>
      <w:r w:rsidR="001B1A20" w:rsidRPr="005447CA">
        <w:t>e cas échéant, les périodes de congés non assimilées à des périodes de travail effectif.</w:t>
      </w:r>
    </w:p>
    <w:p w14:paraId="40F59BA7" w14:textId="77777777" w:rsidR="00080B0E" w:rsidRDefault="00080B0E" w:rsidP="00AB3D64">
      <w:pPr>
        <w:pStyle w:val="articlecontenu"/>
        <w:spacing w:after="0"/>
        <w:rPr>
          <w:color w:val="000000"/>
        </w:rPr>
      </w:pPr>
    </w:p>
    <w:p w14:paraId="25B37EE6" w14:textId="77777777" w:rsidR="00080B0E" w:rsidRDefault="00080B0E" w:rsidP="00080B0E">
      <w:pPr>
        <w:pStyle w:val="articlecontenu"/>
        <w:spacing w:after="0"/>
        <w:ind w:firstLine="0"/>
        <w:rPr>
          <w:color w:val="000000"/>
        </w:rPr>
      </w:pPr>
    </w:p>
    <w:p w14:paraId="6ACB772D" w14:textId="2C21A41F" w:rsidR="007D7B8A" w:rsidRPr="005447CA" w:rsidRDefault="007D7B8A" w:rsidP="00080B0E">
      <w:pPr>
        <w:pStyle w:val="articlecontenu"/>
        <w:spacing w:after="0"/>
        <w:ind w:firstLine="0"/>
        <w:rPr>
          <w:b/>
        </w:rPr>
      </w:pPr>
      <w:r w:rsidRPr="005447CA">
        <w:rPr>
          <w:b/>
        </w:rPr>
        <w:t xml:space="preserve">ARTICLE </w:t>
      </w:r>
      <w:r w:rsidR="00A06841">
        <w:rPr>
          <w:b/>
        </w:rPr>
        <w:t>1</w:t>
      </w:r>
      <w:r w:rsidR="00054712">
        <w:rPr>
          <w:b/>
        </w:rPr>
        <w:t>1</w:t>
      </w:r>
      <w:r w:rsidRPr="005447CA">
        <w:rPr>
          <w:b/>
        </w:rPr>
        <w:t xml:space="preserve"> : CONTENTIEUX</w:t>
      </w:r>
    </w:p>
    <w:p w14:paraId="1AA7E40C" w14:textId="77777777" w:rsidR="00D46172" w:rsidRPr="005447CA" w:rsidRDefault="00D46172" w:rsidP="00AB3D64">
      <w:pPr>
        <w:pStyle w:val="articlecontenu"/>
        <w:spacing w:after="0"/>
      </w:pPr>
    </w:p>
    <w:p w14:paraId="78B4D891" w14:textId="15A480C9" w:rsidR="00430609" w:rsidRDefault="007D7B8A" w:rsidP="00785A9E">
      <w:pPr>
        <w:pStyle w:val="articlecontenu"/>
        <w:spacing w:after="0"/>
        <w:ind w:left="426" w:firstLine="0"/>
      </w:pPr>
      <w:r w:rsidRPr="005447CA">
        <w:t xml:space="preserve">Les litiges nés de l’exécution </w:t>
      </w:r>
      <w:r w:rsidR="00430609">
        <w:t>de ce</w:t>
      </w:r>
      <w:r w:rsidRPr="005447CA">
        <w:t xml:space="preserve"> contrat relèvent de la compétence de la juridiction administrative dans le respect du délai de recours de deux mois.</w:t>
      </w:r>
      <w:r w:rsidR="008546EA" w:rsidRPr="005447CA">
        <w:t xml:space="preserve"> </w:t>
      </w:r>
    </w:p>
    <w:p w14:paraId="35E46D03" w14:textId="2D643793" w:rsidR="007D7B8A" w:rsidRDefault="008546EA" w:rsidP="00785A9E">
      <w:pPr>
        <w:pStyle w:val="articlecontenu"/>
        <w:spacing w:after="0"/>
        <w:ind w:left="426" w:firstLine="0"/>
      </w:pPr>
      <w:r w:rsidRPr="005447CA">
        <w:t xml:space="preserve">Le tribunal administratif </w:t>
      </w:r>
      <w:r w:rsidR="00A06841">
        <w:t xml:space="preserve">de Nantes </w:t>
      </w:r>
      <w:r w:rsidRPr="005447CA">
        <w:t xml:space="preserve">peut être saisi par l’application informatique « Télérecours citoyens » accessible par le site Internet </w:t>
      </w:r>
      <w:hyperlink r:id="rId8" w:history="1">
        <w:r w:rsidRPr="005447CA">
          <w:t>www.telerecours.fr</w:t>
        </w:r>
      </w:hyperlink>
      <w:r w:rsidRPr="005447CA">
        <w:t>.</w:t>
      </w:r>
    </w:p>
    <w:p w14:paraId="478A999F" w14:textId="77777777" w:rsidR="00093166" w:rsidRDefault="00093166" w:rsidP="00093166">
      <w:pPr>
        <w:pStyle w:val="articlecontenu"/>
        <w:spacing w:after="0"/>
        <w:ind w:firstLine="0"/>
      </w:pPr>
    </w:p>
    <w:p w14:paraId="5ADFF98F" w14:textId="77777777" w:rsidR="00093166" w:rsidRDefault="00093166" w:rsidP="00093166">
      <w:pPr>
        <w:pStyle w:val="articlecontenu"/>
        <w:spacing w:after="0"/>
        <w:ind w:firstLine="0"/>
        <w:rPr>
          <w:b/>
        </w:rPr>
      </w:pPr>
    </w:p>
    <w:p w14:paraId="142BACC0" w14:textId="61C95DDB" w:rsidR="00093166" w:rsidRPr="005447CA" w:rsidRDefault="00093166" w:rsidP="00093166">
      <w:pPr>
        <w:pStyle w:val="articlecontenu"/>
        <w:spacing w:after="0"/>
        <w:ind w:firstLine="0"/>
        <w:rPr>
          <w:b/>
        </w:rPr>
      </w:pPr>
      <w:r w:rsidRPr="005447CA">
        <w:rPr>
          <w:b/>
        </w:rPr>
        <w:t xml:space="preserve">ARTICLE </w:t>
      </w:r>
      <w:r>
        <w:rPr>
          <w:b/>
        </w:rPr>
        <w:t>1</w:t>
      </w:r>
      <w:r w:rsidR="00054712">
        <w:rPr>
          <w:b/>
        </w:rPr>
        <w:t>2</w:t>
      </w:r>
      <w:r w:rsidRPr="005447CA">
        <w:rPr>
          <w:b/>
        </w:rPr>
        <w:t xml:space="preserve"> : </w:t>
      </w:r>
      <w:r>
        <w:rPr>
          <w:b/>
        </w:rPr>
        <w:t>ANNEXES</w:t>
      </w:r>
    </w:p>
    <w:p w14:paraId="0C903AC7" w14:textId="77777777" w:rsidR="00093166" w:rsidRDefault="00093166" w:rsidP="00093166">
      <w:pPr>
        <w:pStyle w:val="articlecontenu"/>
        <w:spacing w:after="0"/>
        <w:ind w:firstLine="0"/>
      </w:pPr>
    </w:p>
    <w:p w14:paraId="4EA1D2A9" w14:textId="77777777" w:rsidR="00093166" w:rsidRDefault="00093166" w:rsidP="00E97DD6">
      <w:pPr>
        <w:pStyle w:val="articlecontenu"/>
        <w:spacing w:after="0"/>
        <w:ind w:left="426" w:firstLine="0"/>
      </w:pPr>
      <w:r>
        <w:t>Figurent</w:t>
      </w:r>
      <w:r w:rsidRPr="00093166">
        <w:t xml:space="preserve"> en annexe </w:t>
      </w:r>
      <w:r>
        <w:t>à ce</w:t>
      </w:r>
      <w:r w:rsidRPr="00093166">
        <w:t xml:space="preserve"> contrat</w:t>
      </w:r>
      <w:r>
        <w:t xml:space="preserve"> </w:t>
      </w:r>
      <w:r w:rsidRPr="00093166">
        <w:t>:</w:t>
      </w:r>
      <w:r>
        <w:tab/>
      </w:r>
    </w:p>
    <w:p w14:paraId="1E6D59AC" w14:textId="6AE91C6A" w:rsidR="00093166" w:rsidRDefault="004C454B" w:rsidP="00093166">
      <w:pPr>
        <w:pStyle w:val="articlecontenu"/>
        <w:numPr>
          <w:ilvl w:val="0"/>
          <w:numId w:val="22"/>
        </w:numPr>
        <w:spacing w:after="0"/>
      </w:pPr>
      <w:r>
        <w:t>L</w:t>
      </w:r>
      <w:r w:rsidR="00093166" w:rsidRPr="00093166">
        <w:t>es certificats de travail délivrés par les employeurs publics attestant de l’ancienneté de services publics de l’agent</w:t>
      </w:r>
      <w:r w:rsidR="00093166">
        <w:t>,</w:t>
      </w:r>
    </w:p>
    <w:p w14:paraId="4054F846" w14:textId="77777777" w:rsidR="00541D0C" w:rsidRPr="00D745DB" w:rsidRDefault="00541D0C" w:rsidP="00541D0C">
      <w:pPr>
        <w:pStyle w:val="articlecontenu"/>
        <w:numPr>
          <w:ilvl w:val="0"/>
          <w:numId w:val="22"/>
        </w:numPr>
        <w:spacing w:after="0"/>
        <w:rPr>
          <w:b/>
          <w:bCs/>
        </w:rPr>
      </w:pPr>
      <w:r>
        <w:t>Document relatif à l</w:t>
      </w:r>
      <w:r w:rsidRPr="00D745DB">
        <w:t>a communication des informations et règles essentielles relatives à l'exercice de leurs fonctions</w:t>
      </w:r>
      <w:r>
        <w:rPr>
          <w:b/>
          <w:bCs/>
        </w:rPr>
        <w:t>,</w:t>
      </w:r>
    </w:p>
    <w:p w14:paraId="1736DEF7" w14:textId="2A0B0EB7" w:rsidR="007D7B8A" w:rsidRPr="005447CA" w:rsidRDefault="00093166" w:rsidP="008D4066">
      <w:pPr>
        <w:pStyle w:val="articlecontenu"/>
        <w:numPr>
          <w:ilvl w:val="0"/>
          <w:numId w:val="22"/>
        </w:numPr>
        <w:spacing w:after="0"/>
      </w:pPr>
      <w:r w:rsidRPr="00BC7C21">
        <w:rPr>
          <w:i/>
          <w:iCs/>
        </w:rPr>
        <w:t>(</w:t>
      </w:r>
      <w:r w:rsidR="004C454B">
        <w:rPr>
          <w:i/>
          <w:iCs/>
        </w:rPr>
        <w:t>L</w:t>
      </w:r>
      <w:r w:rsidRPr="00BC7C21">
        <w:rPr>
          <w:i/>
          <w:iCs/>
        </w:rPr>
        <w:t>e cas échéant, lorsque la collectivité en a adopté un)</w:t>
      </w:r>
      <w:r>
        <w:t xml:space="preserve"> </w:t>
      </w:r>
      <w:r w:rsidRPr="00093166">
        <w:t>le document récapitulant l'ensemble des instructions de service opposables aux agents</w:t>
      </w:r>
      <w:r w:rsidR="00BC7C21">
        <w:t>.</w:t>
      </w:r>
    </w:p>
    <w:p w14:paraId="2F145929" w14:textId="77777777" w:rsidR="00785A9E" w:rsidRDefault="00785A9E" w:rsidP="00AB3D64">
      <w:pPr>
        <w:pStyle w:val="Signature"/>
      </w:pPr>
    </w:p>
    <w:p w14:paraId="1EA87B32" w14:textId="77777777" w:rsidR="00093166" w:rsidRDefault="00093166" w:rsidP="00AB3D64">
      <w:pPr>
        <w:pStyle w:val="Signature"/>
      </w:pPr>
    </w:p>
    <w:p w14:paraId="3C6F5385" w14:textId="77777777" w:rsidR="00BC7C21" w:rsidRDefault="00BC7C21" w:rsidP="00AB3D64">
      <w:pPr>
        <w:pStyle w:val="Signature"/>
      </w:pPr>
    </w:p>
    <w:p w14:paraId="61BFC134" w14:textId="77777777" w:rsidR="00BC7C21" w:rsidRDefault="00BC7C21" w:rsidP="00AB3D64">
      <w:pPr>
        <w:pStyle w:val="Signature"/>
      </w:pPr>
    </w:p>
    <w:p w14:paraId="57477857" w14:textId="77777777" w:rsidR="00BC7C21" w:rsidRDefault="00BC7C21" w:rsidP="00AB3D64">
      <w:pPr>
        <w:pStyle w:val="Signature"/>
      </w:pPr>
    </w:p>
    <w:p w14:paraId="1D851ABE" w14:textId="77777777" w:rsidR="00BC7C21" w:rsidRDefault="00BC7C21" w:rsidP="00AB3D64">
      <w:pPr>
        <w:pStyle w:val="Signature"/>
      </w:pPr>
    </w:p>
    <w:p w14:paraId="26E02250" w14:textId="77777777" w:rsidR="001855D3" w:rsidRDefault="001855D3" w:rsidP="00AB3D64">
      <w:pPr>
        <w:pStyle w:val="Signature"/>
      </w:pPr>
    </w:p>
    <w:p w14:paraId="7C452B2B" w14:textId="77777777" w:rsidR="001855D3" w:rsidRDefault="001855D3" w:rsidP="00AB3D64">
      <w:pPr>
        <w:pStyle w:val="Signature"/>
      </w:pPr>
    </w:p>
    <w:p w14:paraId="0D29F3BB" w14:textId="77777777" w:rsidR="001855D3" w:rsidRDefault="001855D3" w:rsidP="00AB3D64">
      <w:pPr>
        <w:pStyle w:val="Signature"/>
      </w:pPr>
    </w:p>
    <w:p w14:paraId="1DA6857C" w14:textId="77777777" w:rsidR="001855D3" w:rsidRDefault="001855D3" w:rsidP="00AB3D64">
      <w:pPr>
        <w:pStyle w:val="Signature"/>
      </w:pPr>
    </w:p>
    <w:p w14:paraId="10D4F08C" w14:textId="77777777" w:rsidR="001855D3" w:rsidRDefault="001855D3" w:rsidP="00AB3D64">
      <w:pPr>
        <w:pStyle w:val="Signature"/>
      </w:pPr>
    </w:p>
    <w:p w14:paraId="75059E55" w14:textId="77777777" w:rsidR="001855D3" w:rsidRDefault="001855D3" w:rsidP="00AB3D64">
      <w:pPr>
        <w:pStyle w:val="Signature"/>
      </w:pPr>
    </w:p>
    <w:p w14:paraId="72412D44" w14:textId="77777777" w:rsidR="00BC7C21" w:rsidRDefault="00BC7C21" w:rsidP="00AB3D64">
      <w:pPr>
        <w:pStyle w:val="Signature"/>
      </w:pPr>
    </w:p>
    <w:p w14:paraId="48892D64" w14:textId="77777777" w:rsidR="00BC7C21" w:rsidRDefault="00BC7C21" w:rsidP="00AB3D64">
      <w:pPr>
        <w:pStyle w:val="Signature"/>
      </w:pPr>
    </w:p>
    <w:p w14:paraId="1BBBFFD5" w14:textId="77777777" w:rsidR="00BC7C21" w:rsidRDefault="00BC7C21" w:rsidP="00AB3D64">
      <w:pPr>
        <w:pStyle w:val="Signature"/>
      </w:pPr>
    </w:p>
    <w:p w14:paraId="6FF9BA98" w14:textId="77777777" w:rsidR="00BC7C21" w:rsidRDefault="00BC7C21" w:rsidP="00AB3D64">
      <w:pPr>
        <w:pStyle w:val="Signature"/>
      </w:pPr>
    </w:p>
    <w:p w14:paraId="547BC7E2" w14:textId="77777777" w:rsidR="00BC7C21" w:rsidRPr="005447CA" w:rsidRDefault="00BC7C21" w:rsidP="00AB3D64">
      <w:pPr>
        <w:pStyle w:val="Signature"/>
      </w:pPr>
    </w:p>
    <w:p w14:paraId="3AAD52E9" w14:textId="77777777" w:rsidR="007D7B8A" w:rsidRPr="005447CA" w:rsidRDefault="007D7B8A" w:rsidP="00AB3D64">
      <w:pPr>
        <w:pStyle w:val="Signature"/>
      </w:pPr>
      <w:r w:rsidRPr="005447CA">
        <w:t>Fait en double exemplaire</w:t>
      </w:r>
    </w:p>
    <w:p w14:paraId="26528665" w14:textId="77777777" w:rsidR="00785A9E" w:rsidRPr="005447CA" w:rsidRDefault="00785A9E" w:rsidP="00AB3D64">
      <w:pPr>
        <w:pStyle w:val="Signature"/>
      </w:pPr>
    </w:p>
    <w:p w14:paraId="46FA8AB0" w14:textId="77777777" w:rsidR="007D7B8A" w:rsidRPr="005447CA" w:rsidRDefault="007D7B8A" w:rsidP="00AB3D64">
      <w:pPr>
        <w:pStyle w:val="Signature"/>
      </w:pPr>
      <w:r w:rsidRPr="005447CA">
        <w:t>à.............................................., le.................................</w:t>
      </w:r>
    </w:p>
    <w:p w14:paraId="14A74C0B" w14:textId="4E1BD51E" w:rsidR="007D7B8A" w:rsidRDefault="007D7B8A" w:rsidP="00AB3D64">
      <w:pPr>
        <w:pStyle w:val="Signature"/>
      </w:pPr>
    </w:p>
    <w:p w14:paraId="711D0E1F" w14:textId="77777777" w:rsidR="00785A9E" w:rsidRDefault="00785A9E" w:rsidP="00785A9E">
      <w:pPr>
        <w:pStyle w:val="notifi"/>
      </w:pPr>
    </w:p>
    <w:p w14:paraId="19F7CE87" w14:textId="77777777" w:rsidR="00BC7C21" w:rsidRDefault="00BC7C21" w:rsidP="00785A9E">
      <w:pPr>
        <w:pStyle w:val="notifi"/>
      </w:pPr>
    </w:p>
    <w:p w14:paraId="6453B9FE" w14:textId="77777777" w:rsidR="00BC7C21" w:rsidRPr="005447CA" w:rsidRDefault="00BC7C21" w:rsidP="00785A9E">
      <w:pPr>
        <w:pStyle w:val="notifi"/>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DE7DF2" w:rsidRPr="005447CA" w14:paraId="17332D1C" w14:textId="77777777" w:rsidTr="00DE7DF2">
        <w:trPr>
          <w:jc w:val="center"/>
        </w:trPr>
        <w:tc>
          <w:tcPr>
            <w:tcW w:w="4960" w:type="dxa"/>
          </w:tcPr>
          <w:p w14:paraId="5ED624DF" w14:textId="77777777" w:rsidR="00DE7DF2" w:rsidRPr="00F870BA" w:rsidRDefault="00DE7DF2" w:rsidP="00DE7DF2">
            <w:pPr>
              <w:pStyle w:val="notifi"/>
              <w:ind w:left="0"/>
              <w:jc w:val="center"/>
            </w:pPr>
            <w:r w:rsidRPr="00F870BA">
              <w:t>L</w:t>
            </w:r>
            <w:r>
              <w:t>’autorité territoriale</w:t>
            </w:r>
            <w:r w:rsidRPr="00F870BA">
              <w:t>,</w:t>
            </w:r>
          </w:p>
          <w:p w14:paraId="58516B82" w14:textId="77777777" w:rsidR="00DE7DF2" w:rsidRPr="00F870BA" w:rsidRDefault="00DE7DF2" w:rsidP="00DE7DF2">
            <w:pPr>
              <w:pStyle w:val="notifi"/>
              <w:ind w:left="0"/>
              <w:jc w:val="center"/>
            </w:pPr>
            <w:r w:rsidRPr="00F870BA">
              <w:rPr>
                <w:i/>
              </w:rPr>
              <w:t>(Nom – prénom)</w:t>
            </w:r>
          </w:p>
          <w:p w14:paraId="469634AA" w14:textId="77777777" w:rsidR="00DE7DF2" w:rsidRPr="00F870BA" w:rsidRDefault="00DE7DF2" w:rsidP="00DE7DF2">
            <w:pPr>
              <w:pStyle w:val="notifi"/>
              <w:ind w:left="0"/>
              <w:jc w:val="center"/>
            </w:pPr>
          </w:p>
          <w:p w14:paraId="0B6F40D1" w14:textId="77777777" w:rsidR="00DE7DF2" w:rsidRPr="00F870BA" w:rsidRDefault="00DE7DF2" w:rsidP="00DE7DF2">
            <w:pPr>
              <w:pStyle w:val="notifi"/>
              <w:ind w:left="0"/>
              <w:jc w:val="center"/>
            </w:pPr>
          </w:p>
          <w:p w14:paraId="46164A59" w14:textId="77777777" w:rsidR="00DE7DF2" w:rsidRPr="00F870BA" w:rsidRDefault="00DE7DF2" w:rsidP="00DE7DF2">
            <w:pPr>
              <w:pStyle w:val="notifi"/>
              <w:ind w:left="0"/>
              <w:jc w:val="center"/>
            </w:pPr>
          </w:p>
          <w:p w14:paraId="602F098D" w14:textId="77777777" w:rsidR="00DE7DF2" w:rsidRPr="00F870BA" w:rsidRDefault="00DE7DF2" w:rsidP="00DE7DF2">
            <w:pPr>
              <w:pStyle w:val="notifi"/>
              <w:ind w:left="0"/>
              <w:jc w:val="center"/>
            </w:pPr>
          </w:p>
          <w:p w14:paraId="078E6288" w14:textId="77777777" w:rsidR="00DE7DF2" w:rsidRPr="00F870BA" w:rsidRDefault="00DE7DF2" w:rsidP="00DE7DF2">
            <w:pPr>
              <w:pStyle w:val="notifi"/>
              <w:ind w:left="0"/>
              <w:jc w:val="center"/>
            </w:pPr>
          </w:p>
          <w:p w14:paraId="3BD05730" w14:textId="77777777" w:rsidR="00DE7DF2" w:rsidRPr="005447CA" w:rsidRDefault="00DE7DF2" w:rsidP="00DE7DF2">
            <w:pPr>
              <w:pStyle w:val="notifi"/>
              <w:ind w:left="0"/>
              <w:jc w:val="center"/>
            </w:pPr>
          </w:p>
        </w:tc>
        <w:tc>
          <w:tcPr>
            <w:tcW w:w="4961" w:type="dxa"/>
          </w:tcPr>
          <w:p w14:paraId="0C46EF25" w14:textId="77777777" w:rsidR="00DE7DF2" w:rsidRPr="00F870BA" w:rsidRDefault="00DE7DF2" w:rsidP="00DE7DF2">
            <w:pPr>
              <w:pStyle w:val="notifi"/>
              <w:ind w:left="0"/>
              <w:jc w:val="center"/>
            </w:pPr>
            <w:r w:rsidRPr="00F870BA">
              <w:t>Le</w:t>
            </w:r>
            <w:r>
              <w:t>/la</w:t>
            </w:r>
            <w:r w:rsidRPr="00F870BA">
              <w:t xml:space="preserve"> Co-contractant</w:t>
            </w:r>
            <w:r>
              <w:t>(e)</w:t>
            </w:r>
          </w:p>
          <w:p w14:paraId="42AD8E26" w14:textId="18511943" w:rsidR="00DE7DF2" w:rsidRPr="005447CA" w:rsidRDefault="00DE7DF2" w:rsidP="00DE7DF2">
            <w:pPr>
              <w:pStyle w:val="notifi"/>
              <w:ind w:left="0"/>
              <w:jc w:val="center"/>
              <w:rPr>
                <w:i/>
              </w:rPr>
            </w:pPr>
            <w:r w:rsidRPr="00F870BA">
              <w:rPr>
                <w:i/>
              </w:rPr>
              <w:t>(Nom – prénom)</w:t>
            </w:r>
          </w:p>
        </w:tc>
      </w:tr>
    </w:tbl>
    <w:p w14:paraId="080111B3" w14:textId="77777777" w:rsidR="00296681" w:rsidRPr="005447CA" w:rsidRDefault="00296681" w:rsidP="00AB3D64">
      <w:pPr>
        <w:pStyle w:val="Signature"/>
        <w:tabs>
          <w:tab w:val="left" w:pos="6946"/>
        </w:tabs>
      </w:pPr>
    </w:p>
    <w:p w14:paraId="2C10BAD9" w14:textId="77777777" w:rsidR="00EA6C2B" w:rsidRPr="005447CA" w:rsidRDefault="00EA6C2B" w:rsidP="00EA6C2B">
      <w:pPr>
        <w:pStyle w:val="notifi"/>
      </w:pPr>
      <w:r w:rsidRPr="005447CA">
        <w:rPr>
          <w:u w:val="single"/>
        </w:rPr>
        <w:t>Ampliation adressée au</w:t>
      </w:r>
      <w:r w:rsidRPr="005447CA">
        <w:t xml:space="preserve"> :</w:t>
      </w:r>
    </w:p>
    <w:p w14:paraId="667E3C01" w14:textId="03BD08AE" w:rsidR="00DD2F74" w:rsidRPr="005520AA" w:rsidRDefault="00EA6C2B" w:rsidP="005520AA">
      <w:pPr>
        <w:pStyle w:val="notifi"/>
      </w:pPr>
      <w:r w:rsidRPr="005447CA">
        <w:t>- Comptable de la collectivité</w:t>
      </w:r>
    </w:p>
    <w:sectPr w:rsidR="00DD2F74" w:rsidRPr="005520AA" w:rsidSect="00EA6C2B">
      <w:headerReference w:type="even" r:id="rId9"/>
      <w:headerReference w:type="default" r:id="rId10"/>
      <w:footerReference w:type="default" r:id="rId11"/>
      <w:headerReference w:type="first" r:id="rId12"/>
      <w:pgSz w:w="11906" w:h="16838"/>
      <w:pgMar w:top="737" w:right="851" w:bottom="567"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F14E" w14:textId="77777777" w:rsidR="00212129" w:rsidRDefault="00212129">
      <w:r>
        <w:separator/>
      </w:r>
    </w:p>
  </w:endnote>
  <w:endnote w:type="continuationSeparator" w:id="0">
    <w:p w14:paraId="5D0504E2" w14:textId="77777777" w:rsidR="00212129" w:rsidRDefault="0021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Wingdings"/>
    <w:charset w:val="02"/>
    <w:family w:val="auto"/>
    <w:pitch w:val="variable"/>
    <w:sig w:usb0="00000000" w:usb1="0000001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453A" w14:textId="77777777" w:rsidR="005447CA" w:rsidRPr="005447CA" w:rsidRDefault="005447CA" w:rsidP="005447CA">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b/>
        <w:color w:val="EDA0AD"/>
        <w:sz w:val="16"/>
        <w:szCs w:val="18"/>
      </w:rPr>
      <w:t>Centre de Gestion de la fonction publique territoriale de Loire-Atlantique</w:t>
    </w:r>
    <w:r w:rsidRPr="005447CA">
      <w:rPr>
        <w:rFonts w:ascii="Arial" w:hAnsi="Arial" w:cs="Arial"/>
        <w:color w:val="EDA0AD"/>
        <w:sz w:val="16"/>
        <w:szCs w:val="18"/>
      </w:rPr>
      <w:tab/>
      <w:t xml:space="preserve">02 40 20 00 71 </w:t>
    </w:r>
  </w:p>
  <w:p w14:paraId="0AF1A956" w14:textId="05F3F3A4" w:rsidR="00AE361E" w:rsidRPr="005447CA" w:rsidRDefault="005447CA" w:rsidP="005447CA">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color w:val="EDA0AD"/>
        <w:sz w:val="16"/>
        <w:szCs w:val="18"/>
      </w:rPr>
      <w:t xml:space="preserve">6 rue du Pen </w:t>
    </w:r>
    <w:proofErr w:type="spellStart"/>
    <w:r w:rsidRPr="005447CA">
      <w:rPr>
        <w:rFonts w:ascii="Arial" w:hAnsi="Arial" w:cs="Arial"/>
        <w:color w:val="EDA0AD"/>
        <w:sz w:val="16"/>
        <w:szCs w:val="18"/>
      </w:rPr>
      <w:t>Duick</w:t>
    </w:r>
    <w:proofErr w:type="spellEnd"/>
    <w:r w:rsidRPr="005447CA">
      <w:rPr>
        <w:rFonts w:ascii="Arial" w:hAnsi="Arial" w:cs="Arial"/>
        <w:color w:val="EDA0AD"/>
        <w:sz w:val="16"/>
        <w:szCs w:val="18"/>
      </w:rPr>
      <w:t xml:space="preserve"> II – CS 66225 – 44262 NANTES Cedex 2</w:t>
    </w:r>
    <w:r w:rsidRPr="005447C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738C" w14:textId="77777777" w:rsidR="00212129" w:rsidRDefault="00212129">
      <w:r>
        <w:separator/>
      </w:r>
    </w:p>
  </w:footnote>
  <w:footnote w:type="continuationSeparator" w:id="0">
    <w:p w14:paraId="2295E749" w14:textId="77777777" w:rsidR="00212129" w:rsidRDefault="00212129">
      <w:r>
        <w:continuationSeparator/>
      </w:r>
    </w:p>
  </w:footnote>
  <w:footnote w:id="1">
    <w:p w14:paraId="58CE4B63" w14:textId="68A1AC00" w:rsidR="001A68A4" w:rsidRPr="00430609" w:rsidRDefault="001A68A4" w:rsidP="001A68A4">
      <w:pPr>
        <w:pStyle w:val="articlecontenu"/>
        <w:spacing w:after="0"/>
        <w:ind w:firstLine="0"/>
        <w:rPr>
          <w:i/>
          <w:color w:val="000000"/>
          <w:sz w:val="16"/>
          <w:szCs w:val="16"/>
        </w:rPr>
      </w:pPr>
      <w:r w:rsidRPr="001855D3">
        <w:rPr>
          <w:rStyle w:val="Appelnotedebasdep"/>
          <w:sz w:val="16"/>
          <w:szCs w:val="16"/>
        </w:rPr>
        <w:footnoteRef/>
      </w:r>
      <w:r>
        <w:t xml:space="preserve"> </w:t>
      </w:r>
      <w:r>
        <w:rPr>
          <w:i/>
          <w:color w:val="000000"/>
          <w:sz w:val="16"/>
          <w:szCs w:val="16"/>
        </w:rPr>
        <w:t>La période d’essai est facultative.</w:t>
      </w:r>
      <w:r w:rsidRPr="00430609">
        <w:rPr>
          <w:i/>
          <w:color w:val="000000"/>
          <w:sz w:val="16"/>
          <w:szCs w:val="16"/>
        </w:rPr>
        <w:t xml:space="preserve"> </w:t>
      </w:r>
      <w:r>
        <w:rPr>
          <w:i/>
          <w:color w:val="000000"/>
          <w:sz w:val="16"/>
          <w:szCs w:val="16"/>
        </w:rPr>
        <w:t>En revanche, a</w:t>
      </w:r>
      <w:r w:rsidRPr="00430609">
        <w:rPr>
          <w:i/>
          <w:color w:val="000000"/>
          <w:sz w:val="16"/>
          <w:szCs w:val="16"/>
        </w:rPr>
        <w:t>ucune période d'essai ne peut être prévue lorsqu'une collectivité territoriale établit ou renouvelle un nouveau contrat avec le même agent pour exercer les mêmes fonctions ou occuper le même emploi que précédemment.</w:t>
      </w:r>
    </w:p>
    <w:p w14:paraId="3C73AB2E" w14:textId="7D2F013C" w:rsidR="001A68A4" w:rsidRDefault="001A68A4">
      <w:pPr>
        <w:pStyle w:val="Notedebasdepage"/>
      </w:pPr>
    </w:p>
  </w:footnote>
  <w:footnote w:id="2">
    <w:p w14:paraId="64ECBB2A" w14:textId="380A29FB" w:rsidR="001A68A4" w:rsidRPr="00430609" w:rsidRDefault="001A68A4" w:rsidP="001A68A4">
      <w:pPr>
        <w:pStyle w:val="articlecontenu"/>
        <w:spacing w:after="0"/>
        <w:ind w:firstLine="0"/>
        <w:rPr>
          <w:i/>
          <w:color w:val="000000"/>
          <w:sz w:val="16"/>
          <w:szCs w:val="16"/>
        </w:rPr>
      </w:pPr>
      <w:r w:rsidRPr="001855D3">
        <w:rPr>
          <w:rStyle w:val="Appelnotedebasdep"/>
          <w:sz w:val="16"/>
          <w:szCs w:val="16"/>
        </w:rPr>
        <w:footnoteRef/>
      </w:r>
      <w:r>
        <w:t xml:space="preserve"> </w:t>
      </w:r>
      <w:r w:rsidRPr="00430609">
        <w:rPr>
          <w:i/>
          <w:color w:val="000000"/>
          <w:sz w:val="16"/>
          <w:szCs w:val="16"/>
        </w:rPr>
        <w:t>L</w:t>
      </w:r>
      <w:r>
        <w:rPr>
          <w:i/>
          <w:color w:val="000000"/>
          <w:sz w:val="16"/>
          <w:szCs w:val="16"/>
        </w:rPr>
        <w:t>’autorité territoriale</w:t>
      </w:r>
      <w:r w:rsidRPr="00430609">
        <w:rPr>
          <w:i/>
          <w:color w:val="000000"/>
          <w:sz w:val="16"/>
          <w:szCs w:val="16"/>
        </w:rPr>
        <w:t xml:space="preserve"> fixe la durée </w:t>
      </w:r>
      <w:r>
        <w:rPr>
          <w:i/>
          <w:color w:val="000000"/>
          <w:sz w:val="16"/>
          <w:szCs w:val="16"/>
        </w:rPr>
        <w:t>de la période d’essai à raison</w:t>
      </w:r>
      <w:r w:rsidRPr="00430609">
        <w:rPr>
          <w:i/>
          <w:color w:val="000000"/>
          <w:sz w:val="16"/>
          <w:szCs w:val="16"/>
        </w:rPr>
        <w:t xml:space="preserve"> d'un </w:t>
      </w:r>
      <w:hyperlink r:id="rId1" w:tooltip="jour ouvré : Jour effectivement travaillé dans une entreprise ou une administration.&#10;  On en compte 5 par semaine." w:history="1">
        <w:r w:rsidRPr="00430609">
          <w:rPr>
            <w:rStyle w:val="Lienhypertexte"/>
            <w:i/>
            <w:color w:val="000000"/>
            <w:sz w:val="16"/>
            <w:szCs w:val="16"/>
          </w:rPr>
          <w:t>jour ouvré</w:t>
        </w:r>
      </w:hyperlink>
      <w:r w:rsidRPr="00430609">
        <w:rPr>
          <w:i/>
          <w:color w:val="000000"/>
          <w:sz w:val="16"/>
          <w:szCs w:val="16"/>
        </w:rPr>
        <w:t xml:space="preserve"> par semaine de durée de contrat dans la limite :</w:t>
      </w:r>
    </w:p>
    <w:p w14:paraId="68D5318B" w14:textId="77777777" w:rsidR="001A68A4" w:rsidRPr="00430609" w:rsidRDefault="001A68A4" w:rsidP="001A68A4">
      <w:pPr>
        <w:pStyle w:val="articlecontenu"/>
        <w:numPr>
          <w:ilvl w:val="0"/>
          <w:numId w:val="18"/>
        </w:numPr>
        <w:spacing w:after="0"/>
        <w:rPr>
          <w:i/>
          <w:color w:val="000000"/>
          <w:sz w:val="16"/>
          <w:szCs w:val="16"/>
        </w:rPr>
      </w:pPr>
      <w:r w:rsidRPr="00430609">
        <w:rPr>
          <w:i/>
          <w:color w:val="000000"/>
          <w:sz w:val="16"/>
          <w:szCs w:val="16"/>
        </w:rPr>
        <w:t xml:space="preserve">De </w:t>
      </w:r>
      <w:proofErr w:type="gramStart"/>
      <w:r w:rsidRPr="00430609">
        <w:rPr>
          <w:i/>
          <w:color w:val="000000"/>
          <w:sz w:val="16"/>
          <w:szCs w:val="16"/>
        </w:rPr>
        <w:t>trois semaines maximum</w:t>
      </w:r>
      <w:proofErr w:type="gramEnd"/>
      <w:r w:rsidRPr="00430609">
        <w:rPr>
          <w:i/>
          <w:color w:val="000000"/>
          <w:sz w:val="16"/>
          <w:szCs w:val="16"/>
        </w:rPr>
        <w:t xml:space="preserve"> pour un CDD inférieur à six mois ;</w:t>
      </w:r>
    </w:p>
    <w:p w14:paraId="55DA81EE" w14:textId="77777777" w:rsidR="001A68A4" w:rsidRPr="00430609" w:rsidRDefault="001A68A4" w:rsidP="001A68A4">
      <w:pPr>
        <w:pStyle w:val="articlecontenu"/>
        <w:numPr>
          <w:ilvl w:val="0"/>
          <w:numId w:val="18"/>
        </w:numPr>
        <w:spacing w:after="0"/>
        <w:rPr>
          <w:i/>
          <w:color w:val="000000"/>
          <w:sz w:val="16"/>
          <w:szCs w:val="16"/>
        </w:rPr>
      </w:pPr>
      <w:r w:rsidRPr="00430609">
        <w:rPr>
          <w:i/>
          <w:color w:val="000000"/>
          <w:sz w:val="16"/>
          <w:szCs w:val="16"/>
        </w:rPr>
        <w:t>D’un mois maximum pour un CDD inférieur à un an ;</w:t>
      </w:r>
    </w:p>
    <w:p w14:paraId="3AB75889" w14:textId="04100D3D" w:rsidR="001A68A4" w:rsidRPr="00430609" w:rsidRDefault="001A68A4" w:rsidP="001A68A4">
      <w:pPr>
        <w:pStyle w:val="articlecontenu"/>
        <w:numPr>
          <w:ilvl w:val="0"/>
          <w:numId w:val="18"/>
        </w:numPr>
        <w:spacing w:after="0"/>
        <w:rPr>
          <w:i/>
          <w:color w:val="000000"/>
          <w:sz w:val="16"/>
          <w:szCs w:val="16"/>
        </w:rPr>
      </w:pPr>
      <w:r w:rsidRPr="00430609">
        <w:rPr>
          <w:i/>
          <w:color w:val="000000"/>
          <w:sz w:val="16"/>
          <w:szCs w:val="16"/>
        </w:rPr>
        <w:t>De deux mois pour un CDD inférieur à deux ans</w:t>
      </w:r>
      <w:r w:rsidR="005A1FCC">
        <w:rPr>
          <w:i/>
          <w:color w:val="000000"/>
          <w:sz w:val="16"/>
          <w:szCs w:val="16"/>
        </w:rPr>
        <w:t xml:space="preserve"> (pas applicable au CDD accroissement saisonnier)</w:t>
      </w:r>
      <w:r w:rsidRPr="00430609">
        <w:rPr>
          <w:i/>
          <w:color w:val="000000"/>
          <w:sz w:val="16"/>
          <w:szCs w:val="16"/>
        </w:rPr>
        <w:t> ;</w:t>
      </w:r>
    </w:p>
    <w:p w14:paraId="26CC47C7" w14:textId="2C1BC36A" w:rsidR="001A68A4" w:rsidRPr="00430609" w:rsidRDefault="001A68A4" w:rsidP="001A68A4">
      <w:pPr>
        <w:pStyle w:val="articlecontenu"/>
        <w:numPr>
          <w:ilvl w:val="0"/>
          <w:numId w:val="18"/>
        </w:numPr>
        <w:spacing w:after="0"/>
        <w:rPr>
          <w:i/>
          <w:color w:val="000000"/>
          <w:sz w:val="16"/>
          <w:szCs w:val="16"/>
        </w:rPr>
      </w:pPr>
      <w:r w:rsidRPr="00430609">
        <w:rPr>
          <w:i/>
          <w:color w:val="000000"/>
          <w:sz w:val="16"/>
          <w:szCs w:val="16"/>
        </w:rPr>
        <w:t>De trois mois pour un CDD égal ou supérieur à deux ans</w:t>
      </w:r>
      <w:r w:rsidR="005A1FCC">
        <w:rPr>
          <w:i/>
          <w:color w:val="000000"/>
          <w:sz w:val="16"/>
          <w:szCs w:val="16"/>
        </w:rPr>
        <w:t xml:space="preserve"> (pas applicable au CDD accroissement saisonnier)</w:t>
      </w:r>
      <w:r w:rsidRPr="00430609">
        <w:rPr>
          <w:i/>
          <w:color w:val="000000"/>
          <w:sz w:val="16"/>
          <w:szCs w:val="16"/>
        </w:rPr>
        <w:t>.</w:t>
      </w:r>
    </w:p>
    <w:p w14:paraId="3B738939" w14:textId="05EA6621" w:rsidR="001A68A4" w:rsidRDefault="001A68A4">
      <w:pPr>
        <w:pStyle w:val="Notedebasdepage"/>
      </w:pPr>
    </w:p>
  </w:footnote>
  <w:footnote w:id="3">
    <w:p w14:paraId="2CF7932E" w14:textId="77777777" w:rsidR="00054712" w:rsidRPr="00430609" w:rsidRDefault="00054712" w:rsidP="00054712">
      <w:pPr>
        <w:pStyle w:val="Notedebasdepage"/>
        <w:jc w:val="both"/>
        <w:rPr>
          <w:rFonts w:ascii="Arial" w:hAnsi="Arial" w:cs="Arial"/>
          <w:i/>
          <w:sz w:val="16"/>
          <w:szCs w:val="16"/>
        </w:rPr>
      </w:pPr>
      <w:r w:rsidRPr="00430609">
        <w:rPr>
          <w:rStyle w:val="Appelnotedebasdep"/>
          <w:rFonts w:ascii="Arial" w:hAnsi="Arial" w:cs="Arial"/>
          <w:sz w:val="16"/>
          <w:szCs w:val="16"/>
        </w:rPr>
        <w:footnoteRef/>
      </w:r>
      <w:r w:rsidRPr="00430609">
        <w:rPr>
          <w:rFonts w:ascii="Arial" w:hAnsi="Arial" w:cs="Arial"/>
          <w:sz w:val="16"/>
          <w:szCs w:val="16"/>
        </w:rPr>
        <w:t xml:space="preserve"> </w:t>
      </w:r>
      <w:r w:rsidRPr="00430609">
        <w:rPr>
          <w:rFonts w:ascii="Arial" w:hAnsi="Arial" w:cs="Arial"/>
          <w:i/>
          <w:sz w:val="16"/>
          <w:szCs w:val="16"/>
        </w:rPr>
        <w:t>L’ancienneté est calculée compte tenu de l’ensemble des contrats conclus avec l’agent, y compris ceux effectués avant une interruption de fonctions n’excédant pas 4 mois et n’étant pas due à une démission.</w:t>
      </w:r>
    </w:p>
    <w:p w14:paraId="30D61B10" w14:textId="77777777" w:rsidR="00054712" w:rsidRPr="00430609" w:rsidRDefault="00054712" w:rsidP="00054712">
      <w:pPr>
        <w:pStyle w:val="Notedebasdepage"/>
        <w:jc w:val="both"/>
        <w:rPr>
          <w:rFonts w:ascii="Arial" w:hAnsi="Arial" w:cs="Arial"/>
          <w:i/>
          <w:sz w:val="16"/>
          <w:szCs w:val="16"/>
        </w:rPr>
      </w:pPr>
      <w:r w:rsidRPr="00430609">
        <w:rPr>
          <w:rFonts w:ascii="Arial" w:hAnsi="Arial" w:cs="Arial"/>
          <w:i/>
          <w:sz w:val="16"/>
          <w:szCs w:val="16"/>
        </w:rPr>
        <w:t>Ces durées sont doublées</w:t>
      </w:r>
      <w:r w:rsidRPr="00430609">
        <w:rPr>
          <w:rFonts w:ascii="Arial" w:hAnsi="Arial" w:cs="Arial"/>
          <w:sz w:val="16"/>
          <w:szCs w:val="16"/>
        </w:rPr>
        <w:t xml:space="preserve"> </w:t>
      </w:r>
      <w:r w:rsidRPr="00430609">
        <w:rPr>
          <w:rFonts w:ascii="Arial" w:hAnsi="Arial" w:cs="Arial"/>
          <w:i/>
          <w:sz w:val="16"/>
          <w:szCs w:val="16"/>
        </w:rPr>
        <w:t>pour les personnels handicapés mentionnés aux 1°, 2°, 3°, 4°, 9°, 10° et 11° de l'article L5212-13 du code du travail, dans la mesure où la reconnaissance du handicap aura été préalablement déclarée à l'employeur et dans des délais suffisants.</w:t>
      </w:r>
    </w:p>
    <w:p w14:paraId="20D8F601" w14:textId="77777777" w:rsidR="00054712" w:rsidRDefault="00054712" w:rsidP="00054712">
      <w:pPr>
        <w:pStyle w:val="Notedebasdepage"/>
      </w:pPr>
    </w:p>
  </w:footnote>
  <w:footnote w:id="4">
    <w:p w14:paraId="3E6238E3" w14:textId="77777777" w:rsidR="00054712" w:rsidRDefault="00054712" w:rsidP="00054712">
      <w:pPr>
        <w:pStyle w:val="Notedebasdepage"/>
        <w:jc w:val="both"/>
        <w:rPr>
          <w:rFonts w:ascii="Arial" w:hAnsi="Arial" w:cs="Arial"/>
          <w:i/>
          <w:sz w:val="16"/>
          <w:szCs w:val="16"/>
        </w:rPr>
      </w:pPr>
      <w:r w:rsidRPr="00430609">
        <w:rPr>
          <w:rFonts w:ascii="Arial" w:hAnsi="Arial" w:cs="Arial"/>
          <w:i/>
          <w:sz w:val="16"/>
          <w:szCs w:val="16"/>
        </w:rPr>
        <w:footnoteRef/>
      </w:r>
      <w:r w:rsidRPr="00430609">
        <w:rPr>
          <w:rFonts w:ascii="Arial" w:hAnsi="Arial" w:cs="Arial"/>
          <w:i/>
          <w:sz w:val="16"/>
          <w:szCs w:val="16"/>
        </w:rPr>
        <w:t xml:space="preserve"> L’ancienneté est calculée compte tenu de l’ensemble des contrats conclus avec l’agent, y compris ceux effectués avant une interruption de fonctions n’excédant pas 4 mois et n’étant pas due à une démission.</w:t>
      </w:r>
    </w:p>
    <w:p w14:paraId="0E008B8C" w14:textId="77777777" w:rsidR="004C454B" w:rsidRDefault="004C454B" w:rsidP="00054712">
      <w:pPr>
        <w:pStyle w:val="Notedebasdepag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542F" w14:textId="77777777" w:rsidR="00726E83" w:rsidRDefault="00212129">
    <w:pPr>
      <w:pStyle w:val="En-tte"/>
    </w:pPr>
    <w:r>
      <w:rPr>
        <w:noProof/>
      </w:rPr>
      <w:pict w14:anchorId="03BF9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3" o:spid="_x0000_s1026"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0A08" w14:textId="1D59EAC4" w:rsidR="00726E83" w:rsidRDefault="005447CA" w:rsidP="00A8593A">
    <w:pPr>
      <w:pStyle w:val="En-tte"/>
      <w:ind w:left="7230"/>
    </w:pPr>
    <w:r>
      <w:rPr>
        <w:rFonts w:ascii="Verdana" w:hAnsi="Verdana"/>
        <w:b/>
        <w:sz w:val="18"/>
        <w:szCs w:val="18"/>
      </w:rPr>
      <w:tab/>
    </w:r>
    <w:r w:rsidR="00A8593A">
      <w:rPr>
        <w:rFonts w:ascii="Verdana" w:hAnsi="Verdana"/>
        <w:b/>
        <w:sz w:val="18"/>
        <w:szCs w:val="18"/>
      </w:rPr>
      <w:t>JUIN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0FF3" w14:textId="77777777" w:rsidR="00726E83" w:rsidRDefault="00212129">
    <w:pPr>
      <w:pStyle w:val="En-tte"/>
    </w:pPr>
    <w:r>
      <w:rPr>
        <w:noProof/>
      </w:rPr>
      <w:pict w14:anchorId="40455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2" o:spid="_x0000_s1025"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057F080A"/>
    <w:multiLevelType w:val="hybridMultilevel"/>
    <w:tmpl w:val="0E2AA5D8"/>
    <w:lvl w:ilvl="0" w:tplc="1CF06AFA">
      <w:numFmt w:val="bullet"/>
      <w:lvlText w:val="-"/>
      <w:lvlJc w:val="left"/>
      <w:pPr>
        <w:ind w:left="1146" w:hanging="360"/>
      </w:pPr>
      <w:rPr>
        <w:rFonts w:ascii="Calibri" w:hAnsi="Calibri" w:cs="Calibri" w:hint="default"/>
        <w:color w:val="000000" w:themeColor="text1"/>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15:restartNumberingAfterBreak="0">
    <w:nsid w:val="13A2719F"/>
    <w:multiLevelType w:val="hybridMultilevel"/>
    <w:tmpl w:val="DFFC7394"/>
    <w:lvl w:ilvl="0" w:tplc="0AD25FF6">
      <w:numFmt w:val="bullet"/>
      <w:lvlText w:val="-"/>
      <w:lvlJc w:val="left"/>
      <w:pPr>
        <w:ind w:left="1326" w:hanging="360"/>
      </w:pPr>
      <w:rPr>
        <w:rFonts w:ascii="Arial Narrow" w:eastAsia="Times New Roman" w:hAnsi="Arial Narrow" w:cs="Arial" w:hint="default"/>
      </w:rPr>
    </w:lvl>
    <w:lvl w:ilvl="1" w:tplc="040C0003" w:tentative="1">
      <w:start w:val="1"/>
      <w:numFmt w:val="bullet"/>
      <w:lvlText w:val="o"/>
      <w:lvlJc w:val="left"/>
      <w:pPr>
        <w:ind w:left="2046" w:hanging="360"/>
      </w:pPr>
      <w:rPr>
        <w:rFonts w:ascii="Courier New" w:hAnsi="Courier New" w:cs="Courier New" w:hint="default"/>
      </w:rPr>
    </w:lvl>
    <w:lvl w:ilvl="2" w:tplc="040C0005" w:tentative="1">
      <w:start w:val="1"/>
      <w:numFmt w:val="bullet"/>
      <w:lvlText w:val=""/>
      <w:lvlJc w:val="left"/>
      <w:pPr>
        <w:ind w:left="2766" w:hanging="360"/>
      </w:pPr>
      <w:rPr>
        <w:rFonts w:ascii="Wingdings" w:hAnsi="Wingdings" w:hint="default"/>
      </w:rPr>
    </w:lvl>
    <w:lvl w:ilvl="3" w:tplc="040C0001" w:tentative="1">
      <w:start w:val="1"/>
      <w:numFmt w:val="bullet"/>
      <w:lvlText w:val=""/>
      <w:lvlJc w:val="left"/>
      <w:pPr>
        <w:ind w:left="3486" w:hanging="360"/>
      </w:pPr>
      <w:rPr>
        <w:rFonts w:ascii="Symbol" w:hAnsi="Symbol" w:hint="default"/>
      </w:rPr>
    </w:lvl>
    <w:lvl w:ilvl="4" w:tplc="040C0003" w:tentative="1">
      <w:start w:val="1"/>
      <w:numFmt w:val="bullet"/>
      <w:lvlText w:val="o"/>
      <w:lvlJc w:val="left"/>
      <w:pPr>
        <w:ind w:left="4206" w:hanging="360"/>
      </w:pPr>
      <w:rPr>
        <w:rFonts w:ascii="Courier New" w:hAnsi="Courier New" w:cs="Courier New" w:hint="default"/>
      </w:rPr>
    </w:lvl>
    <w:lvl w:ilvl="5" w:tplc="040C0005" w:tentative="1">
      <w:start w:val="1"/>
      <w:numFmt w:val="bullet"/>
      <w:lvlText w:val=""/>
      <w:lvlJc w:val="left"/>
      <w:pPr>
        <w:ind w:left="4926" w:hanging="360"/>
      </w:pPr>
      <w:rPr>
        <w:rFonts w:ascii="Wingdings" w:hAnsi="Wingdings" w:hint="default"/>
      </w:rPr>
    </w:lvl>
    <w:lvl w:ilvl="6" w:tplc="040C0001" w:tentative="1">
      <w:start w:val="1"/>
      <w:numFmt w:val="bullet"/>
      <w:lvlText w:val=""/>
      <w:lvlJc w:val="left"/>
      <w:pPr>
        <w:ind w:left="5646" w:hanging="360"/>
      </w:pPr>
      <w:rPr>
        <w:rFonts w:ascii="Symbol" w:hAnsi="Symbol" w:hint="default"/>
      </w:rPr>
    </w:lvl>
    <w:lvl w:ilvl="7" w:tplc="040C0003" w:tentative="1">
      <w:start w:val="1"/>
      <w:numFmt w:val="bullet"/>
      <w:lvlText w:val="o"/>
      <w:lvlJc w:val="left"/>
      <w:pPr>
        <w:ind w:left="6366" w:hanging="360"/>
      </w:pPr>
      <w:rPr>
        <w:rFonts w:ascii="Courier New" w:hAnsi="Courier New" w:cs="Courier New" w:hint="default"/>
      </w:rPr>
    </w:lvl>
    <w:lvl w:ilvl="8" w:tplc="040C0005" w:tentative="1">
      <w:start w:val="1"/>
      <w:numFmt w:val="bullet"/>
      <w:lvlText w:val=""/>
      <w:lvlJc w:val="left"/>
      <w:pPr>
        <w:ind w:left="7086" w:hanging="360"/>
      </w:pPr>
      <w:rPr>
        <w:rFonts w:ascii="Wingdings" w:hAnsi="Wingdings" w:hint="default"/>
      </w:rPr>
    </w:lvl>
  </w:abstractNum>
  <w:abstractNum w:abstractNumId="10"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C0504D"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2" w15:restartNumberingAfterBreak="0">
    <w:nsid w:val="4CEA0324"/>
    <w:multiLevelType w:val="hybridMultilevel"/>
    <w:tmpl w:val="F356ADFA"/>
    <w:lvl w:ilvl="0" w:tplc="130C0B62">
      <w:start w:val="3"/>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abstractNum w:abstractNumId="13" w15:restartNumberingAfterBreak="0">
    <w:nsid w:val="56386B42"/>
    <w:multiLevelType w:val="multilevel"/>
    <w:tmpl w:val="09B0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83F66"/>
    <w:multiLevelType w:val="hybridMultilevel"/>
    <w:tmpl w:val="DA8813E6"/>
    <w:lvl w:ilvl="0" w:tplc="1CF06AFA">
      <w:numFmt w:val="bullet"/>
      <w:lvlText w:val="-"/>
      <w:lvlJc w:val="left"/>
      <w:pPr>
        <w:ind w:left="786" w:hanging="360"/>
      </w:pPr>
      <w:rPr>
        <w:rFonts w:ascii="Calibri" w:hAnsi="Calibri" w:cs="Calibri" w:hint="default"/>
        <w:color w:val="000000" w:themeColor="text1"/>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15:restartNumberingAfterBreak="0">
    <w:nsid w:val="73781687"/>
    <w:multiLevelType w:val="hybridMultilevel"/>
    <w:tmpl w:val="1E40D436"/>
    <w:lvl w:ilvl="0" w:tplc="E32839CE">
      <w:start w:val="2"/>
      <w:numFmt w:val="bullet"/>
      <w:lvlText w:val="-"/>
      <w:lvlJc w:val="left"/>
      <w:pPr>
        <w:ind w:left="1495" w:hanging="360"/>
      </w:pPr>
      <w:rPr>
        <w:rFonts w:ascii="Arial Narrow" w:eastAsia="Times New Roman" w:hAnsi="Arial Narrow"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8" w15:restartNumberingAfterBreak="0">
    <w:nsid w:val="7D0D2BA1"/>
    <w:multiLevelType w:val="hybridMultilevel"/>
    <w:tmpl w:val="F0E04B2C"/>
    <w:lvl w:ilvl="0" w:tplc="E458814E">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num w:numId="1" w16cid:durableId="739862398">
    <w:abstractNumId w:val="1"/>
  </w:num>
  <w:num w:numId="2" w16cid:durableId="2047365607">
    <w:abstractNumId w:val="5"/>
  </w:num>
  <w:num w:numId="3" w16cid:durableId="1603420493">
    <w:abstractNumId w:val="6"/>
  </w:num>
  <w:num w:numId="4" w16cid:durableId="1368723157">
    <w:abstractNumId w:val="7"/>
  </w:num>
  <w:num w:numId="5" w16cid:durableId="308435991">
    <w:abstractNumId w:val="2"/>
  </w:num>
  <w:num w:numId="6" w16cid:durableId="415326087">
    <w:abstractNumId w:val="3"/>
  </w:num>
  <w:num w:numId="7" w16cid:durableId="185677515">
    <w:abstractNumId w:val="4"/>
  </w:num>
  <w:num w:numId="8" w16cid:durableId="1353803604">
    <w:abstractNumId w:val="1"/>
  </w:num>
  <w:num w:numId="9" w16cid:durableId="708995396">
    <w:abstractNumId w:val="2"/>
  </w:num>
  <w:num w:numId="10" w16cid:durableId="1624077862">
    <w:abstractNumId w:val="0"/>
  </w:num>
  <w:num w:numId="11" w16cid:durableId="1129519930">
    <w:abstractNumId w:val="10"/>
  </w:num>
  <w:num w:numId="12" w16cid:durableId="164439469">
    <w:abstractNumId w:val="17"/>
  </w:num>
  <w:num w:numId="13" w16cid:durableId="1954944607">
    <w:abstractNumId w:val="13"/>
  </w:num>
  <w:num w:numId="14" w16cid:durableId="1705594371">
    <w:abstractNumId w:val="18"/>
  </w:num>
  <w:num w:numId="15" w16cid:durableId="1788085953">
    <w:abstractNumId w:val="9"/>
  </w:num>
  <w:num w:numId="16" w16cid:durableId="1107117822">
    <w:abstractNumId w:val="12"/>
  </w:num>
  <w:num w:numId="17" w16cid:durableId="121001712">
    <w:abstractNumId w:val="15"/>
  </w:num>
  <w:num w:numId="18" w16cid:durableId="480733125">
    <w:abstractNumId w:val="15"/>
  </w:num>
  <w:num w:numId="19" w16cid:durableId="1054894785">
    <w:abstractNumId w:val="16"/>
  </w:num>
  <w:num w:numId="20" w16cid:durableId="1282877841">
    <w:abstractNumId w:val="11"/>
  </w:num>
  <w:num w:numId="21" w16cid:durableId="968516753">
    <w:abstractNumId w:val="8"/>
  </w:num>
  <w:num w:numId="22" w16cid:durableId="140317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9C"/>
    <w:rsid w:val="0003478B"/>
    <w:rsid w:val="00054712"/>
    <w:rsid w:val="00080B0E"/>
    <w:rsid w:val="00091DFE"/>
    <w:rsid w:val="00093166"/>
    <w:rsid w:val="000B2360"/>
    <w:rsid w:val="000B2CC2"/>
    <w:rsid w:val="000C0352"/>
    <w:rsid w:val="000C0637"/>
    <w:rsid w:val="000D6055"/>
    <w:rsid w:val="00117251"/>
    <w:rsid w:val="00122EB5"/>
    <w:rsid w:val="00135BB2"/>
    <w:rsid w:val="00144C32"/>
    <w:rsid w:val="001514F0"/>
    <w:rsid w:val="00163068"/>
    <w:rsid w:val="001855D3"/>
    <w:rsid w:val="001872F4"/>
    <w:rsid w:val="00195490"/>
    <w:rsid w:val="001A68A4"/>
    <w:rsid w:val="001B1A20"/>
    <w:rsid w:val="001B1ACD"/>
    <w:rsid w:val="001D483F"/>
    <w:rsid w:val="001E2A5B"/>
    <w:rsid w:val="001E52B8"/>
    <w:rsid w:val="001E64A6"/>
    <w:rsid w:val="001F012F"/>
    <w:rsid w:val="001F1D82"/>
    <w:rsid w:val="0020427A"/>
    <w:rsid w:val="0020531A"/>
    <w:rsid w:val="00212129"/>
    <w:rsid w:val="002221E6"/>
    <w:rsid w:val="00226CA5"/>
    <w:rsid w:val="002351B6"/>
    <w:rsid w:val="00255512"/>
    <w:rsid w:val="00290D6B"/>
    <w:rsid w:val="00296681"/>
    <w:rsid w:val="002B1770"/>
    <w:rsid w:val="002D1109"/>
    <w:rsid w:val="002E3500"/>
    <w:rsid w:val="00300260"/>
    <w:rsid w:val="0030117F"/>
    <w:rsid w:val="00304703"/>
    <w:rsid w:val="003313CA"/>
    <w:rsid w:val="003316C9"/>
    <w:rsid w:val="003468A0"/>
    <w:rsid w:val="0035095A"/>
    <w:rsid w:val="00384B4C"/>
    <w:rsid w:val="003B7B28"/>
    <w:rsid w:val="003C73B0"/>
    <w:rsid w:val="003E2FE2"/>
    <w:rsid w:val="0040728D"/>
    <w:rsid w:val="00430609"/>
    <w:rsid w:val="004308EC"/>
    <w:rsid w:val="00447896"/>
    <w:rsid w:val="004515A8"/>
    <w:rsid w:val="00464D84"/>
    <w:rsid w:val="00465BE3"/>
    <w:rsid w:val="004A2C2F"/>
    <w:rsid w:val="004A39E2"/>
    <w:rsid w:val="004B3143"/>
    <w:rsid w:val="004B3204"/>
    <w:rsid w:val="004B3A81"/>
    <w:rsid w:val="004B48BA"/>
    <w:rsid w:val="004C454B"/>
    <w:rsid w:val="004F6F75"/>
    <w:rsid w:val="004F7899"/>
    <w:rsid w:val="00505303"/>
    <w:rsid w:val="005259F9"/>
    <w:rsid w:val="00532AC5"/>
    <w:rsid w:val="00541D0C"/>
    <w:rsid w:val="005446C6"/>
    <w:rsid w:val="005447CA"/>
    <w:rsid w:val="005455C6"/>
    <w:rsid w:val="005520AA"/>
    <w:rsid w:val="005551DA"/>
    <w:rsid w:val="0055618F"/>
    <w:rsid w:val="00560D54"/>
    <w:rsid w:val="00573662"/>
    <w:rsid w:val="00594649"/>
    <w:rsid w:val="005A1FCC"/>
    <w:rsid w:val="005C6AA7"/>
    <w:rsid w:val="00607E84"/>
    <w:rsid w:val="006503DB"/>
    <w:rsid w:val="006B273A"/>
    <w:rsid w:val="006B4010"/>
    <w:rsid w:val="006E21F2"/>
    <w:rsid w:val="007010B9"/>
    <w:rsid w:val="00702E5C"/>
    <w:rsid w:val="00726E83"/>
    <w:rsid w:val="0074477E"/>
    <w:rsid w:val="007470B3"/>
    <w:rsid w:val="00781E76"/>
    <w:rsid w:val="00785A9E"/>
    <w:rsid w:val="00785D1E"/>
    <w:rsid w:val="007B643A"/>
    <w:rsid w:val="007D3904"/>
    <w:rsid w:val="007D5840"/>
    <w:rsid w:val="007D7B8A"/>
    <w:rsid w:val="007E330C"/>
    <w:rsid w:val="007F261F"/>
    <w:rsid w:val="00810398"/>
    <w:rsid w:val="00816F0F"/>
    <w:rsid w:val="008311A1"/>
    <w:rsid w:val="008468EC"/>
    <w:rsid w:val="008546EA"/>
    <w:rsid w:val="00887644"/>
    <w:rsid w:val="008927BA"/>
    <w:rsid w:val="00893A13"/>
    <w:rsid w:val="009000B9"/>
    <w:rsid w:val="0091256A"/>
    <w:rsid w:val="00916268"/>
    <w:rsid w:val="0091677E"/>
    <w:rsid w:val="00923EAA"/>
    <w:rsid w:val="00930C98"/>
    <w:rsid w:val="00931DDC"/>
    <w:rsid w:val="009501D7"/>
    <w:rsid w:val="00981908"/>
    <w:rsid w:val="009A2AEF"/>
    <w:rsid w:val="009B1115"/>
    <w:rsid w:val="009B3025"/>
    <w:rsid w:val="009C3E6D"/>
    <w:rsid w:val="009D08D3"/>
    <w:rsid w:val="009F69EF"/>
    <w:rsid w:val="00A06841"/>
    <w:rsid w:val="00A27AD1"/>
    <w:rsid w:val="00A80BA5"/>
    <w:rsid w:val="00A831A6"/>
    <w:rsid w:val="00A8593A"/>
    <w:rsid w:val="00AA6B00"/>
    <w:rsid w:val="00AB3D64"/>
    <w:rsid w:val="00AC40F2"/>
    <w:rsid w:val="00AE361E"/>
    <w:rsid w:val="00AE3F75"/>
    <w:rsid w:val="00B0049D"/>
    <w:rsid w:val="00B026D2"/>
    <w:rsid w:val="00B169D3"/>
    <w:rsid w:val="00B21056"/>
    <w:rsid w:val="00B375D4"/>
    <w:rsid w:val="00B805A5"/>
    <w:rsid w:val="00B91467"/>
    <w:rsid w:val="00BA4680"/>
    <w:rsid w:val="00BB5F65"/>
    <w:rsid w:val="00BB6A5B"/>
    <w:rsid w:val="00BC1B6D"/>
    <w:rsid w:val="00BC350A"/>
    <w:rsid w:val="00BC7C21"/>
    <w:rsid w:val="00BD1BDC"/>
    <w:rsid w:val="00BD7B95"/>
    <w:rsid w:val="00C35DDA"/>
    <w:rsid w:val="00C91EF5"/>
    <w:rsid w:val="00CB2A3B"/>
    <w:rsid w:val="00CC1627"/>
    <w:rsid w:val="00CC285A"/>
    <w:rsid w:val="00CF0D7E"/>
    <w:rsid w:val="00CF22FA"/>
    <w:rsid w:val="00D24814"/>
    <w:rsid w:val="00D2481D"/>
    <w:rsid w:val="00D32C34"/>
    <w:rsid w:val="00D3772F"/>
    <w:rsid w:val="00D41EE6"/>
    <w:rsid w:val="00D455E1"/>
    <w:rsid w:val="00D46172"/>
    <w:rsid w:val="00D765CA"/>
    <w:rsid w:val="00D95F8A"/>
    <w:rsid w:val="00DD2F74"/>
    <w:rsid w:val="00DE4803"/>
    <w:rsid w:val="00DE7DF2"/>
    <w:rsid w:val="00E07AA7"/>
    <w:rsid w:val="00E33B0D"/>
    <w:rsid w:val="00E37256"/>
    <w:rsid w:val="00E46855"/>
    <w:rsid w:val="00E6028A"/>
    <w:rsid w:val="00E73472"/>
    <w:rsid w:val="00E8062F"/>
    <w:rsid w:val="00E91D59"/>
    <w:rsid w:val="00E97DD6"/>
    <w:rsid w:val="00EA6C2B"/>
    <w:rsid w:val="00EF4D5E"/>
    <w:rsid w:val="00EF4FAB"/>
    <w:rsid w:val="00F00FAE"/>
    <w:rsid w:val="00F35A2C"/>
    <w:rsid w:val="00F458A9"/>
    <w:rsid w:val="00F53295"/>
    <w:rsid w:val="00F8239E"/>
    <w:rsid w:val="00F8646C"/>
    <w:rsid w:val="00F9639C"/>
    <w:rsid w:val="00FB2231"/>
    <w:rsid w:val="00FB6908"/>
    <w:rsid w:val="00FC1B90"/>
    <w:rsid w:val="00FC50B2"/>
    <w:rsid w:val="00FC5421"/>
    <w:rsid w:val="00FD09E1"/>
    <w:rsid w:val="00FD50B8"/>
    <w:rsid w:val="00FE77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F024E"/>
  <w15:docId w15:val="{039D3C2D-E145-4433-864B-5ABD06C3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uiPriority w:val="99"/>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Car">
    <w:name w:val="Signature Car"/>
    <w:basedOn w:val="Policepardfaut"/>
    <w:link w:val="Signature"/>
    <w:rsid w:val="000D6055"/>
    <w:rPr>
      <w:rFonts w:ascii="Arial" w:hAnsi="Arial" w:cs="Arial"/>
    </w:rPr>
  </w:style>
  <w:style w:type="paragraph" w:styleId="Paragraphedeliste">
    <w:name w:val="List Paragraph"/>
    <w:basedOn w:val="Normal"/>
    <w:uiPriority w:val="34"/>
    <w:qFormat/>
    <w:rsid w:val="000D6055"/>
    <w:pPr>
      <w:ind w:left="720"/>
      <w:contextualSpacing/>
    </w:pPr>
  </w:style>
  <w:style w:type="character" w:styleId="Appelnotedebasdep">
    <w:name w:val="footnote reference"/>
    <w:basedOn w:val="Policepardfaut"/>
    <w:rsid w:val="003313CA"/>
    <w:rPr>
      <w:vertAlign w:val="superscript"/>
    </w:rPr>
  </w:style>
  <w:style w:type="character" w:styleId="DfinitionHTML">
    <w:name w:val="HTML Definition"/>
    <w:basedOn w:val="Policepardfaut"/>
    <w:uiPriority w:val="99"/>
    <w:unhideWhenUsed/>
    <w:rsid w:val="003313CA"/>
    <w:rPr>
      <w:i/>
      <w:iCs/>
    </w:rPr>
  </w:style>
  <w:style w:type="character" w:styleId="Marquedecommentaire">
    <w:name w:val="annotation reference"/>
    <w:basedOn w:val="Policepardfaut"/>
    <w:semiHidden/>
    <w:unhideWhenUsed/>
    <w:rsid w:val="002E3500"/>
    <w:rPr>
      <w:sz w:val="16"/>
      <w:szCs w:val="16"/>
    </w:rPr>
  </w:style>
  <w:style w:type="paragraph" w:styleId="Commentaire">
    <w:name w:val="annotation text"/>
    <w:basedOn w:val="Normal"/>
    <w:link w:val="CommentaireCar"/>
    <w:semiHidden/>
    <w:unhideWhenUsed/>
    <w:rsid w:val="002E3500"/>
  </w:style>
  <w:style w:type="character" w:customStyle="1" w:styleId="CommentaireCar">
    <w:name w:val="Commentaire Car"/>
    <w:basedOn w:val="Policepardfaut"/>
    <w:link w:val="Commentaire"/>
    <w:semiHidden/>
    <w:rsid w:val="002E3500"/>
    <w:rPr>
      <w:rFonts w:ascii="Times New Roman" w:hAnsi="Times New Roman"/>
    </w:rPr>
  </w:style>
  <w:style w:type="paragraph" w:styleId="Objetducommentaire">
    <w:name w:val="annotation subject"/>
    <w:basedOn w:val="Commentaire"/>
    <w:next w:val="Commentaire"/>
    <w:link w:val="ObjetducommentaireCar"/>
    <w:semiHidden/>
    <w:unhideWhenUsed/>
    <w:rsid w:val="002E3500"/>
    <w:rPr>
      <w:b/>
      <w:bCs/>
    </w:rPr>
  </w:style>
  <w:style w:type="character" w:customStyle="1" w:styleId="ObjetducommentaireCar">
    <w:name w:val="Objet du commentaire Car"/>
    <w:basedOn w:val="CommentaireCar"/>
    <w:link w:val="Objetducommentaire"/>
    <w:semiHidden/>
    <w:rsid w:val="002E3500"/>
    <w:rPr>
      <w:rFonts w:ascii="Times New Roman" w:hAnsi="Times New Roman"/>
      <w:b/>
      <w:bCs/>
    </w:rPr>
  </w:style>
  <w:style w:type="character" w:customStyle="1" w:styleId="En-tteCar">
    <w:name w:val="En-tête Car"/>
    <w:basedOn w:val="Policepardfaut"/>
    <w:link w:val="En-tte"/>
    <w:uiPriority w:val="99"/>
    <w:rsid w:val="005447CA"/>
    <w:rPr>
      <w:rFonts w:ascii="Times New Roman" w:hAnsi="Times New Roman"/>
    </w:rPr>
  </w:style>
  <w:style w:type="character" w:customStyle="1" w:styleId="PuceVUCar">
    <w:name w:val="Puce VU Car"/>
    <w:link w:val="PuceVU"/>
    <w:locked/>
    <w:rsid w:val="005447CA"/>
    <w:rPr>
      <w:rFonts w:ascii="Arial Narrow" w:hAnsi="Arial Narrow"/>
      <w:color w:val="464646"/>
    </w:rPr>
  </w:style>
  <w:style w:type="paragraph" w:customStyle="1" w:styleId="PuceVU">
    <w:name w:val="Puce VU"/>
    <w:basedOn w:val="Normal"/>
    <w:link w:val="PuceVUCar"/>
    <w:rsid w:val="005447CA"/>
    <w:pPr>
      <w:numPr>
        <w:numId w:val="20"/>
      </w:numPr>
      <w:autoSpaceDE w:val="0"/>
      <w:autoSpaceDN w:val="0"/>
      <w:adjustRightInd w:val="0"/>
      <w:jc w:val="both"/>
    </w:pPr>
    <w:rPr>
      <w:rFonts w:ascii="Arial Narrow" w:hAnsi="Arial Narrow"/>
      <w:color w:val="464646"/>
    </w:rPr>
  </w:style>
  <w:style w:type="character" w:styleId="Mentionnonrsolue">
    <w:name w:val="Unresolved Mention"/>
    <w:basedOn w:val="Policepardfaut"/>
    <w:uiPriority w:val="99"/>
    <w:semiHidden/>
    <w:unhideWhenUsed/>
    <w:rsid w:val="00093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5353">
      <w:bodyDiv w:val="1"/>
      <w:marLeft w:val="0"/>
      <w:marRight w:val="0"/>
      <w:marTop w:val="0"/>
      <w:marBottom w:val="0"/>
      <w:divBdr>
        <w:top w:val="none" w:sz="0" w:space="0" w:color="auto"/>
        <w:left w:val="none" w:sz="0" w:space="0" w:color="auto"/>
        <w:bottom w:val="none" w:sz="0" w:space="0" w:color="auto"/>
        <w:right w:val="none" w:sz="0" w:space="0" w:color="auto"/>
      </w:divBdr>
    </w:div>
    <w:div w:id="317539447">
      <w:bodyDiv w:val="1"/>
      <w:marLeft w:val="0"/>
      <w:marRight w:val="0"/>
      <w:marTop w:val="0"/>
      <w:marBottom w:val="0"/>
      <w:divBdr>
        <w:top w:val="none" w:sz="0" w:space="0" w:color="auto"/>
        <w:left w:val="none" w:sz="0" w:space="0" w:color="auto"/>
        <w:bottom w:val="none" w:sz="0" w:space="0" w:color="auto"/>
        <w:right w:val="none" w:sz="0" w:space="0" w:color="auto"/>
      </w:divBdr>
      <w:divsChild>
        <w:div w:id="417335504">
          <w:marLeft w:val="0"/>
          <w:marRight w:val="0"/>
          <w:marTop w:val="0"/>
          <w:marBottom w:val="0"/>
          <w:divBdr>
            <w:top w:val="none" w:sz="0" w:space="0" w:color="auto"/>
            <w:left w:val="none" w:sz="0" w:space="0" w:color="auto"/>
            <w:bottom w:val="none" w:sz="0" w:space="0" w:color="auto"/>
            <w:right w:val="none" w:sz="0" w:space="0" w:color="auto"/>
          </w:divBdr>
        </w:div>
      </w:divsChild>
    </w:div>
    <w:div w:id="555629571">
      <w:bodyDiv w:val="1"/>
      <w:marLeft w:val="0"/>
      <w:marRight w:val="0"/>
      <w:marTop w:val="0"/>
      <w:marBottom w:val="0"/>
      <w:divBdr>
        <w:top w:val="none" w:sz="0" w:space="0" w:color="auto"/>
        <w:left w:val="none" w:sz="0" w:space="0" w:color="auto"/>
        <w:bottom w:val="none" w:sz="0" w:space="0" w:color="auto"/>
        <w:right w:val="none" w:sz="0" w:space="0" w:color="auto"/>
      </w:divBdr>
    </w:div>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 w:id="2064477167">
      <w:bodyDiv w:val="1"/>
      <w:marLeft w:val="0"/>
      <w:marRight w:val="0"/>
      <w:marTop w:val="0"/>
      <w:marBottom w:val="0"/>
      <w:divBdr>
        <w:top w:val="none" w:sz="0" w:space="0" w:color="auto"/>
        <w:left w:val="none" w:sz="0" w:space="0" w:color="auto"/>
        <w:bottom w:val="none" w:sz="0" w:space="0" w:color="auto"/>
        <w:right w:val="none" w:sz="0" w:space="0" w:color="auto"/>
      </w:divBdr>
    </w:div>
    <w:div w:id="213197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C121-289A-4893-9967-BA3AA1BC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50</TotalTime>
  <Pages>5</Pages>
  <Words>1582</Words>
  <Characters>8701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dc:title>
  <dc:creator>S. LE HIR</dc:creator>
  <cp:lastModifiedBy>Emilie Bulteau</cp:lastModifiedBy>
  <cp:revision>12</cp:revision>
  <cp:lastPrinted>2019-06-24T14:00:00Z</cp:lastPrinted>
  <dcterms:created xsi:type="dcterms:W3CDTF">2026-05-18T10:59:00Z</dcterms:created>
  <dcterms:modified xsi:type="dcterms:W3CDTF">2026-06-19T07:38:00Z</dcterms:modified>
</cp:coreProperties>
</file>