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37" w:rsidRDefault="00A65FB7" w:rsidP="00A61BB9">
      <w:pPr>
        <w:jc w:val="center"/>
        <w:rPr>
          <w:b/>
          <w:sz w:val="30"/>
        </w:rPr>
      </w:pPr>
      <w:bookmarkStart w:id="0" w:name="_GoBack"/>
      <w:bookmarkEnd w:id="0"/>
      <w:r>
        <w:rPr>
          <w:b/>
          <w:sz w:val="30"/>
        </w:rPr>
        <w:t>ADMISSION A LA RETRAITE</w:t>
      </w:r>
      <w:r w:rsidR="00C35537">
        <w:rPr>
          <w:b/>
          <w:sz w:val="30"/>
        </w:rPr>
        <w:t xml:space="preserve"> </w:t>
      </w:r>
    </w:p>
    <w:p w:rsidR="00A61BB9" w:rsidRDefault="00A61BB9" w:rsidP="00A61BB9">
      <w:pPr>
        <w:jc w:val="center"/>
        <w:rPr>
          <w:b/>
          <w:sz w:val="30"/>
        </w:rPr>
      </w:pPr>
    </w:p>
    <w:p w:rsidR="00C35537" w:rsidRDefault="00C35537" w:rsidP="00C35537">
      <w:pPr>
        <w:jc w:val="both"/>
      </w:pPr>
      <w:r>
        <w:t>Le Maire (ou le Président) de ..................................................................................................</w:t>
      </w:r>
    </w:p>
    <w:p w:rsidR="00C35537" w:rsidRDefault="00C35537" w:rsidP="00C35537">
      <w:pPr>
        <w:jc w:val="both"/>
      </w:pPr>
    </w:p>
    <w:p w:rsidR="00C35537" w:rsidRDefault="00C35537" w:rsidP="00C35537">
      <w:pPr>
        <w:tabs>
          <w:tab w:val="left" w:pos="709"/>
        </w:tabs>
        <w:autoSpaceDE w:val="0"/>
        <w:autoSpaceDN w:val="0"/>
        <w:jc w:val="both"/>
        <w:rPr>
          <w:szCs w:val="24"/>
        </w:rPr>
      </w:pPr>
      <w:r>
        <w:rPr>
          <w:szCs w:val="24"/>
        </w:rPr>
        <w:t>Vu le code général des collectivités territoriales,</w:t>
      </w:r>
    </w:p>
    <w:p w:rsidR="00C35537" w:rsidRDefault="00C35537" w:rsidP="00C35537">
      <w:pPr>
        <w:tabs>
          <w:tab w:val="left" w:pos="709"/>
        </w:tabs>
        <w:autoSpaceDE w:val="0"/>
        <w:autoSpaceDN w:val="0"/>
        <w:jc w:val="both"/>
        <w:rPr>
          <w:szCs w:val="24"/>
        </w:rPr>
      </w:pPr>
    </w:p>
    <w:p w:rsidR="00C35537" w:rsidRDefault="00C35537" w:rsidP="00C35537">
      <w:pPr>
        <w:tabs>
          <w:tab w:val="left" w:pos="709"/>
        </w:tabs>
        <w:autoSpaceDE w:val="0"/>
        <w:autoSpaceDN w:val="0"/>
        <w:jc w:val="both"/>
        <w:rPr>
          <w:szCs w:val="24"/>
        </w:rPr>
      </w:pPr>
      <w:r w:rsidRPr="009B42CF">
        <w:rPr>
          <w:szCs w:val="24"/>
        </w:rPr>
        <w:t xml:space="preserve">Vu le code général de la </w:t>
      </w:r>
      <w:r>
        <w:rPr>
          <w:szCs w:val="24"/>
        </w:rPr>
        <w:t>fonction p</w:t>
      </w:r>
      <w:r w:rsidRPr="009B42CF">
        <w:rPr>
          <w:szCs w:val="24"/>
        </w:rPr>
        <w:t xml:space="preserve">ublique, </w:t>
      </w:r>
    </w:p>
    <w:p w:rsidR="00C35537" w:rsidRDefault="00C35537" w:rsidP="00C35537">
      <w:pPr>
        <w:tabs>
          <w:tab w:val="left" w:pos="709"/>
        </w:tabs>
        <w:autoSpaceDE w:val="0"/>
        <w:autoSpaceDN w:val="0"/>
        <w:jc w:val="both"/>
        <w:rPr>
          <w:szCs w:val="24"/>
        </w:rPr>
      </w:pPr>
    </w:p>
    <w:p w:rsidR="00C35537" w:rsidRPr="009B42CF" w:rsidRDefault="00C35537" w:rsidP="00C35537">
      <w:pPr>
        <w:tabs>
          <w:tab w:val="left" w:pos="709"/>
        </w:tabs>
        <w:autoSpaceDE w:val="0"/>
        <w:autoSpaceDN w:val="0"/>
        <w:jc w:val="both"/>
        <w:rPr>
          <w:szCs w:val="24"/>
        </w:rPr>
      </w:pPr>
      <w:r>
        <w:rPr>
          <w:szCs w:val="24"/>
        </w:rPr>
        <w:t>Vu le code des pensions civiles et militaires de retraite,</w:t>
      </w:r>
    </w:p>
    <w:p w:rsidR="00C35537" w:rsidRDefault="00C35537" w:rsidP="00C35537">
      <w:pPr>
        <w:jc w:val="both"/>
      </w:pPr>
    </w:p>
    <w:p w:rsidR="00C35537" w:rsidRDefault="00C35537" w:rsidP="00C35537">
      <w:pPr>
        <w:jc w:val="both"/>
      </w:pPr>
      <w:r>
        <w:t>Vu la loi n° 2003-775 du 21 août 2003 portant réforme des retraites</w:t>
      </w:r>
      <w:r w:rsidR="00A61BB9">
        <w:t>,</w:t>
      </w:r>
      <w:r>
        <w:t xml:space="preserve"> </w:t>
      </w:r>
    </w:p>
    <w:p w:rsidR="00C35537" w:rsidRDefault="00C35537" w:rsidP="00C35537">
      <w:pPr>
        <w:jc w:val="both"/>
      </w:pPr>
    </w:p>
    <w:p w:rsidR="00C35537" w:rsidRDefault="00C35537" w:rsidP="00C35537">
      <w:pPr>
        <w:jc w:val="both"/>
      </w:pPr>
      <w:r>
        <w:t>Vu la loi n° 2010-1330 du 9 novembre 201</w:t>
      </w:r>
      <w:r w:rsidR="00A61BB9">
        <w:t>0 portant réforme des retraites</w:t>
      </w:r>
      <w:r>
        <w:t>, et ses décrets d'application,</w:t>
      </w:r>
    </w:p>
    <w:p w:rsidR="00C35537" w:rsidRDefault="00C35537" w:rsidP="00C35537">
      <w:pPr>
        <w:jc w:val="both"/>
      </w:pPr>
    </w:p>
    <w:p w:rsidR="00C35537" w:rsidRDefault="00C35537" w:rsidP="003D3FC2">
      <w:r>
        <w:t xml:space="preserve">Vu la loi n° 2023-270 du 14 avril 2023 de financement rectificative de la sécurité sociale pour 2023, et ses décrets d’application, </w:t>
      </w:r>
    </w:p>
    <w:p w:rsidR="008D6475" w:rsidRDefault="008D6475" w:rsidP="003D3FC2"/>
    <w:p w:rsidR="008D6475" w:rsidRDefault="008D6475" w:rsidP="008D6475">
      <w:pPr>
        <w:jc w:val="both"/>
      </w:pPr>
      <w:r>
        <w:t>Vu le décret n° 2003-1306 du 26 décembre 2003 modifié</w:t>
      </w:r>
      <w:r w:rsidR="00C706D3">
        <w:t>,</w:t>
      </w:r>
      <w:r>
        <w:t xml:space="preserve"> relatif au régime de retraite des fonctionnaires affiliés à la Caisse Nationale de Retraites des Agents </w:t>
      </w:r>
      <w:r w:rsidR="00C706D3">
        <w:t>des Collectivités Territoriales,</w:t>
      </w:r>
    </w:p>
    <w:p w:rsidR="008D6475" w:rsidRDefault="008D6475" w:rsidP="003D3FC2"/>
    <w:p w:rsidR="00C35537" w:rsidRDefault="00C35537" w:rsidP="003D3FC2">
      <w:r>
        <w:t>Vu la de</w:t>
      </w:r>
      <w:r w:rsidR="003D3FC2">
        <w:t xml:space="preserve">mande de l’agent en date du………. </w:t>
      </w:r>
      <w:proofErr w:type="gramStart"/>
      <w:r>
        <w:t>de</w:t>
      </w:r>
      <w:proofErr w:type="gramEnd"/>
      <w:r>
        <w:t xml:space="preserve"> faire valoir ses droits à la retraite, </w:t>
      </w:r>
    </w:p>
    <w:p w:rsidR="00C35537" w:rsidRDefault="00C35537" w:rsidP="003D3FC2"/>
    <w:p w:rsidR="00C35537" w:rsidRDefault="00C35537" w:rsidP="003D3FC2">
      <w:r>
        <w:t>Considérant que M ........................ est affilié(e) à la CNRACL sous le numéro.........................</w:t>
      </w:r>
    </w:p>
    <w:p w:rsidR="00C35537" w:rsidRDefault="00C35537" w:rsidP="00C35537"/>
    <w:p w:rsidR="00C35537" w:rsidRDefault="00C35537" w:rsidP="00C35537">
      <w:pPr>
        <w:jc w:val="center"/>
        <w:rPr>
          <w:b/>
          <w:sz w:val="30"/>
          <w:lang w:val="de-DE"/>
        </w:rPr>
      </w:pPr>
      <w:r>
        <w:rPr>
          <w:b/>
          <w:sz w:val="30"/>
          <w:lang w:val="de-DE"/>
        </w:rPr>
        <w:t xml:space="preserve">A R </w:t>
      </w:r>
      <w:proofErr w:type="spellStart"/>
      <w:r>
        <w:rPr>
          <w:b/>
          <w:sz w:val="30"/>
          <w:lang w:val="de-DE"/>
        </w:rPr>
        <w:t>R</w:t>
      </w:r>
      <w:proofErr w:type="spellEnd"/>
      <w:r>
        <w:rPr>
          <w:b/>
          <w:sz w:val="30"/>
          <w:lang w:val="de-DE"/>
        </w:rPr>
        <w:t xml:space="preserve"> E T E</w:t>
      </w:r>
    </w:p>
    <w:p w:rsidR="00C35537" w:rsidRDefault="00C35537" w:rsidP="00C35537">
      <w:pPr>
        <w:rPr>
          <w:lang w:val="de-DE"/>
        </w:rPr>
      </w:pPr>
    </w:p>
    <w:p w:rsidR="00C35537" w:rsidRDefault="00C35537" w:rsidP="00C35537">
      <w:pPr>
        <w:jc w:val="both"/>
      </w:pPr>
      <w:r>
        <w:rPr>
          <w:b/>
          <w:u w:val="single"/>
        </w:rPr>
        <w:t>Article 1</w:t>
      </w:r>
      <w:r>
        <w:t xml:space="preserve"> : M......................... né(e) le ..................., (grade et échelon), est admis, sur sa demande et sous réserve de l'avis de la CNRACL, à faire valoir ses droits à la retraite à compter du......................, date à laquelle l’agent sera radié des cadres de la collectivité.</w:t>
      </w:r>
    </w:p>
    <w:p w:rsidR="00C35537" w:rsidRDefault="00C35537" w:rsidP="00C35537"/>
    <w:p w:rsidR="00C35537" w:rsidRDefault="00C35537" w:rsidP="00C35537">
      <w:r>
        <w:rPr>
          <w:b/>
          <w:u w:val="single"/>
        </w:rPr>
        <w:t xml:space="preserve">Article 2 </w:t>
      </w:r>
      <w:r>
        <w:t>: Le Secrétaire Général (ou le Directeur Général) est chargé de l'exécution du présent arrêté qui sera :</w:t>
      </w:r>
    </w:p>
    <w:p w:rsidR="00C35537" w:rsidRDefault="00C35537" w:rsidP="00C35537">
      <w:pPr>
        <w:tabs>
          <w:tab w:val="left" w:pos="1134"/>
        </w:tabs>
      </w:pPr>
      <w:r>
        <w:tab/>
        <w:t>- notifié à l'intéressé(e).</w:t>
      </w:r>
    </w:p>
    <w:p w:rsidR="00C35537" w:rsidRDefault="00C35537" w:rsidP="00C35537">
      <w:pPr>
        <w:tabs>
          <w:tab w:val="left" w:pos="1134"/>
        </w:tabs>
      </w:pPr>
      <w:r>
        <w:t>Ampliation du présent arrêté sera adressé à :</w:t>
      </w:r>
    </w:p>
    <w:p w:rsidR="00C35537" w:rsidRDefault="00C35537" w:rsidP="00C35537">
      <w:pPr>
        <w:tabs>
          <w:tab w:val="left" w:pos="1134"/>
        </w:tabs>
      </w:pPr>
      <w:r>
        <w:tab/>
        <w:t>- Monsieur le Président du Centre de Gestion de Loire-Atlantique,</w:t>
      </w:r>
    </w:p>
    <w:p w:rsidR="00C35537" w:rsidRDefault="00C35537" w:rsidP="00C35537">
      <w:pPr>
        <w:tabs>
          <w:tab w:val="left" w:pos="1134"/>
        </w:tabs>
      </w:pPr>
      <w:r>
        <w:tab/>
        <w:t>- Monsieur le Directeur de la CNRACL,</w:t>
      </w:r>
    </w:p>
    <w:p w:rsidR="00C35537" w:rsidRDefault="00C35537" w:rsidP="00C35537">
      <w:pPr>
        <w:tabs>
          <w:tab w:val="left" w:pos="1134"/>
        </w:tabs>
      </w:pPr>
      <w:r>
        <w:tab/>
        <w:t>- Monsieur le Receveur Municipal,</w:t>
      </w:r>
    </w:p>
    <w:p w:rsidR="00C35537" w:rsidRDefault="00C35537" w:rsidP="00C35537">
      <w:pPr>
        <w:tabs>
          <w:tab w:val="left" w:pos="1134"/>
        </w:tabs>
      </w:pPr>
    </w:p>
    <w:p w:rsidR="00C35537" w:rsidRDefault="00C35537" w:rsidP="00C35537">
      <w:pPr>
        <w:tabs>
          <w:tab w:val="left" w:pos="1134"/>
          <w:tab w:val="left" w:pos="6238"/>
        </w:tabs>
      </w:pPr>
      <w:r>
        <w:tab/>
      </w:r>
      <w:r>
        <w:tab/>
        <w:t>Fait à...................., le.....................</w:t>
      </w:r>
    </w:p>
    <w:p w:rsidR="00802F01" w:rsidRDefault="00802F01" w:rsidP="00C35537">
      <w:pPr>
        <w:tabs>
          <w:tab w:val="left" w:pos="1134"/>
          <w:tab w:val="left" w:pos="6238"/>
        </w:tabs>
      </w:pPr>
    </w:p>
    <w:p w:rsidR="00C35537" w:rsidRDefault="00C35537" w:rsidP="00C35537">
      <w:pPr>
        <w:tabs>
          <w:tab w:val="left" w:pos="1134"/>
          <w:tab w:val="left" w:pos="6238"/>
        </w:tabs>
      </w:pPr>
      <w:r>
        <w:tab/>
      </w:r>
      <w:r>
        <w:tab/>
        <w:t>Le Maire (ou le Président),</w:t>
      </w:r>
    </w:p>
    <w:p w:rsidR="00802F01" w:rsidRDefault="00802F01" w:rsidP="00C35537">
      <w:pPr>
        <w:tabs>
          <w:tab w:val="left" w:pos="1134"/>
          <w:tab w:val="left" w:pos="6238"/>
        </w:tabs>
      </w:pPr>
    </w:p>
    <w:p w:rsidR="00802F01" w:rsidRDefault="00802F01" w:rsidP="00C35537">
      <w:pPr>
        <w:tabs>
          <w:tab w:val="left" w:pos="1134"/>
          <w:tab w:val="left" w:pos="6238"/>
        </w:tabs>
      </w:pPr>
    </w:p>
    <w:p w:rsidR="00C35537" w:rsidRPr="009B42CF" w:rsidRDefault="00C35537" w:rsidP="00C35537">
      <w:pPr>
        <w:autoSpaceDE w:val="0"/>
        <w:autoSpaceDN w:val="0"/>
        <w:rPr>
          <w:rFonts w:ascii="Arial" w:hAnsi="Arial" w:cs="Arial"/>
          <w:sz w:val="16"/>
          <w:szCs w:val="16"/>
        </w:rPr>
      </w:pPr>
      <w:r w:rsidRPr="009B42CF">
        <w:rPr>
          <w:rFonts w:ascii="Arial" w:hAnsi="Arial" w:cs="Arial"/>
          <w:sz w:val="16"/>
          <w:szCs w:val="16"/>
        </w:rPr>
        <w:t xml:space="preserve">Le </w:t>
      </w:r>
      <w:r>
        <w:rPr>
          <w:rFonts w:ascii="Arial" w:hAnsi="Arial" w:cs="Arial"/>
          <w:sz w:val="16"/>
          <w:szCs w:val="16"/>
        </w:rPr>
        <w:t xml:space="preserve">Maire (ou le </w:t>
      </w:r>
      <w:r w:rsidRPr="009B42CF">
        <w:rPr>
          <w:rFonts w:ascii="Arial" w:hAnsi="Arial" w:cs="Arial"/>
          <w:iCs/>
          <w:sz w:val="16"/>
          <w:szCs w:val="16"/>
        </w:rPr>
        <w:t>Président</w:t>
      </w:r>
      <w:r>
        <w:rPr>
          <w:rFonts w:ascii="Arial" w:hAnsi="Arial" w:cs="Arial"/>
          <w:iCs/>
          <w:sz w:val="16"/>
          <w:szCs w:val="16"/>
        </w:rPr>
        <w:t>)</w:t>
      </w:r>
      <w:r w:rsidRPr="009B42CF">
        <w:rPr>
          <w:rFonts w:ascii="Arial" w:hAnsi="Arial" w:cs="Arial"/>
          <w:sz w:val="16"/>
          <w:szCs w:val="16"/>
        </w:rPr>
        <w:t xml:space="preserve"> : </w:t>
      </w:r>
    </w:p>
    <w:p w:rsidR="00C35537" w:rsidRPr="009B42CF" w:rsidRDefault="00C35537" w:rsidP="00C35537">
      <w:pPr>
        <w:autoSpaceDE w:val="0"/>
        <w:autoSpaceDN w:val="0"/>
        <w:ind w:left="284"/>
        <w:jc w:val="both"/>
        <w:rPr>
          <w:rFonts w:ascii="Arial" w:hAnsi="Arial" w:cs="Arial"/>
          <w:sz w:val="16"/>
          <w:szCs w:val="16"/>
        </w:rPr>
      </w:pPr>
      <w:r w:rsidRPr="009B42CF">
        <w:rPr>
          <w:rFonts w:ascii="Arial" w:hAnsi="Arial" w:cs="Arial"/>
          <w:sz w:val="16"/>
          <w:szCs w:val="16"/>
        </w:rPr>
        <w:t>- certifie sous sa responsabilité le caractère exécutoire de cet acte,</w:t>
      </w:r>
    </w:p>
    <w:p w:rsidR="00C35537" w:rsidRDefault="00C35537" w:rsidP="00C35537">
      <w:pPr>
        <w:autoSpaceDE w:val="0"/>
        <w:autoSpaceDN w:val="0"/>
        <w:ind w:left="426" w:hanging="142"/>
        <w:jc w:val="both"/>
        <w:rPr>
          <w:rFonts w:ascii="Arial" w:hAnsi="Arial" w:cs="Arial"/>
          <w:iCs/>
          <w:color w:val="1F497D"/>
          <w:sz w:val="16"/>
          <w:szCs w:val="16"/>
        </w:rPr>
      </w:pPr>
      <w:r w:rsidRPr="009B42CF">
        <w:rPr>
          <w:rFonts w:ascii="Arial" w:hAnsi="Arial" w:cs="Arial"/>
          <w:sz w:val="16"/>
          <w:szCs w:val="16"/>
        </w:rPr>
        <w:t xml:space="preserve">- informe que le présent arrêté peut faire l’objet d’un recours pour excès de pouvoir dans un délai de deux mois à compter de la présente notification devant le Tribunal Administratif de Nantes, 6, allée de l'Ile-Gloriette CS 24111 44041 </w:t>
      </w:r>
      <w:r w:rsidRPr="009B42CF">
        <w:rPr>
          <w:rFonts w:ascii="Arial" w:hAnsi="Arial" w:cs="Arial"/>
          <w:iCs/>
          <w:sz w:val="16"/>
          <w:szCs w:val="16"/>
        </w:rPr>
        <w:t>Nantes</w:t>
      </w:r>
      <w:r w:rsidRPr="009B42CF">
        <w:rPr>
          <w:rFonts w:ascii="Arial" w:hAnsi="Arial" w:cs="Arial"/>
          <w:sz w:val="16"/>
          <w:szCs w:val="16"/>
        </w:rPr>
        <w:t xml:space="preserve"> Cedex </w:t>
      </w:r>
      <w:r w:rsidRPr="009B42CF">
        <w:rPr>
          <w:rFonts w:ascii="Arial" w:hAnsi="Arial" w:cs="Arial"/>
          <w:iCs/>
          <w:sz w:val="16"/>
          <w:szCs w:val="16"/>
        </w:rPr>
        <w:t xml:space="preserve">ou via l'application </w:t>
      </w:r>
      <w:proofErr w:type="spellStart"/>
      <w:r w:rsidRPr="009B42CF">
        <w:rPr>
          <w:rFonts w:ascii="Arial" w:hAnsi="Arial" w:cs="Arial"/>
          <w:iCs/>
          <w:sz w:val="16"/>
          <w:szCs w:val="16"/>
        </w:rPr>
        <w:t>Télérecours</w:t>
      </w:r>
      <w:proofErr w:type="spellEnd"/>
      <w:r w:rsidRPr="009B42CF">
        <w:rPr>
          <w:rFonts w:ascii="Arial" w:hAnsi="Arial" w:cs="Arial"/>
          <w:iCs/>
          <w:sz w:val="16"/>
          <w:szCs w:val="16"/>
        </w:rPr>
        <w:t xml:space="preserve"> citoyens accessible à partir du site </w:t>
      </w:r>
      <w:hyperlink r:id="rId6" w:history="1">
        <w:r w:rsidRPr="009B42CF">
          <w:rPr>
            <w:rFonts w:ascii="Arial" w:hAnsi="Arial" w:cs="Arial"/>
            <w:iCs/>
            <w:color w:val="0563C1"/>
            <w:sz w:val="16"/>
            <w:szCs w:val="16"/>
            <w:u w:val="single"/>
          </w:rPr>
          <w:t>www.telerecours.fr</w:t>
        </w:r>
      </w:hyperlink>
      <w:r w:rsidRPr="009B42CF">
        <w:rPr>
          <w:rFonts w:ascii="Arial" w:hAnsi="Arial" w:cs="Arial"/>
          <w:iCs/>
          <w:color w:val="1F497D"/>
          <w:sz w:val="16"/>
          <w:szCs w:val="16"/>
        </w:rPr>
        <w:t> </w:t>
      </w:r>
    </w:p>
    <w:p w:rsidR="00A61BB9" w:rsidRPr="009B42CF" w:rsidRDefault="00A61BB9" w:rsidP="00C35537">
      <w:pPr>
        <w:autoSpaceDE w:val="0"/>
        <w:autoSpaceDN w:val="0"/>
        <w:ind w:left="426" w:hanging="142"/>
        <w:jc w:val="both"/>
        <w:rPr>
          <w:rFonts w:ascii="Arial" w:hAnsi="Arial" w:cs="Arial"/>
          <w:sz w:val="16"/>
          <w:szCs w:val="16"/>
        </w:rPr>
      </w:pPr>
    </w:p>
    <w:p w:rsidR="00A61BB9" w:rsidRDefault="00C35537" w:rsidP="00C35537">
      <w:pPr>
        <w:autoSpaceDE w:val="0"/>
        <w:autoSpaceDN w:val="0"/>
        <w:ind w:left="426" w:right="6095" w:hanging="142"/>
        <w:jc w:val="both"/>
        <w:rPr>
          <w:rFonts w:ascii="Arial" w:hAnsi="Arial" w:cs="Arial"/>
          <w:sz w:val="18"/>
          <w:szCs w:val="18"/>
        </w:rPr>
      </w:pPr>
      <w:r w:rsidRPr="009B42CF">
        <w:rPr>
          <w:rFonts w:ascii="Arial" w:hAnsi="Arial" w:cs="Arial"/>
          <w:sz w:val="18"/>
          <w:szCs w:val="18"/>
        </w:rPr>
        <w:t>Notifié le .....................................</w:t>
      </w:r>
    </w:p>
    <w:p w:rsidR="00C35537" w:rsidRDefault="00C35537" w:rsidP="00C35537">
      <w:pPr>
        <w:autoSpaceDE w:val="0"/>
        <w:autoSpaceDN w:val="0"/>
        <w:ind w:left="426" w:right="6095" w:hanging="142"/>
        <w:jc w:val="both"/>
        <w:rPr>
          <w:rFonts w:ascii="Arial" w:hAnsi="Arial" w:cs="Arial"/>
          <w:sz w:val="18"/>
          <w:szCs w:val="18"/>
        </w:rPr>
      </w:pPr>
      <w:r w:rsidRPr="009B42CF">
        <w:rPr>
          <w:rFonts w:ascii="Arial" w:hAnsi="Arial" w:cs="Arial"/>
          <w:sz w:val="18"/>
          <w:szCs w:val="18"/>
        </w:rPr>
        <w:t xml:space="preserve">Signature de l’agent :                 </w:t>
      </w:r>
    </w:p>
    <w:p w:rsidR="00A61BB9" w:rsidRPr="009B42CF" w:rsidRDefault="00A61BB9" w:rsidP="00C35537">
      <w:pPr>
        <w:autoSpaceDE w:val="0"/>
        <w:autoSpaceDN w:val="0"/>
        <w:ind w:left="426" w:right="6095" w:hanging="142"/>
        <w:jc w:val="both"/>
        <w:rPr>
          <w:rFonts w:ascii="Arial" w:hAnsi="Arial" w:cs="Arial"/>
          <w:sz w:val="18"/>
          <w:szCs w:val="18"/>
        </w:rPr>
      </w:pPr>
    </w:p>
    <w:sectPr w:rsidR="00A61BB9" w:rsidRPr="009B42CF" w:rsidSect="00A61B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9F1" w:rsidRDefault="00DA59F1" w:rsidP="00B91057">
      <w:r>
        <w:separator/>
      </w:r>
    </w:p>
  </w:endnote>
  <w:endnote w:type="continuationSeparator" w:id="0">
    <w:p w:rsidR="00DA59F1" w:rsidRDefault="00DA59F1" w:rsidP="00B9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57" w:rsidRDefault="00B910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57" w:rsidRDefault="00B9105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57" w:rsidRDefault="00B910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9F1" w:rsidRDefault="00DA59F1" w:rsidP="00B91057">
      <w:r>
        <w:separator/>
      </w:r>
    </w:p>
  </w:footnote>
  <w:footnote w:type="continuationSeparator" w:id="0">
    <w:p w:rsidR="00DA59F1" w:rsidRDefault="00DA59F1" w:rsidP="00B91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57" w:rsidRDefault="00B910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887147"/>
      <w:docPartObj>
        <w:docPartGallery w:val="Watermarks"/>
        <w:docPartUnique/>
      </w:docPartObj>
    </w:sdtPr>
    <w:sdtEndPr/>
    <w:sdtContent>
      <w:p w:rsidR="00B91057" w:rsidRDefault="00DA59F1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01280767" o:spid="_x0000_s2049" type="#_x0000_t136" style="position:absolute;margin-left:0;margin-top:0;width:424.65pt;height:254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DG44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57" w:rsidRDefault="00B9105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37"/>
    <w:rsid w:val="003925CE"/>
    <w:rsid w:val="003D3FC2"/>
    <w:rsid w:val="004C163D"/>
    <w:rsid w:val="005D57E2"/>
    <w:rsid w:val="00787FE8"/>
    <w:rsid w:val="00802F01"/>
    <w:rsid w:val="008D6475"/>
    <w:rsid w:val="00A61BB9"/>
    <w:rsid w:val="00A65FB7"/>
    <w:rsid w:val="00B91057"/>
    <w:rsid w:val="00BD5554"/>
    <w:rsid w:val="00C35537"/>
    <w:rsid w:val="00C706D3"/>
    <w:rsid w:val="00DA59F1"/>
    <w:rsid w:val="00EA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6AAF10-F7AD-45D2-8634-8D7AB22A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5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10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1057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910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057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recours.f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Morice</dc:creator>
  <cp:keywords/>
  <dc:description/>
  <cp:lastModifiedBy>Evelyne Morice</cp:lastModifiedBy>
  <cp:revision>2</cp:revision>
  <dcterms:created xsi:type="dcterms:W3CDTF">2025-10-01T06:34:00Z</dcterms:created>
  <dcterms:modified xsi:type="dcterms:W3CDTF">2025-10-01T06:34:00Z</dcterms:modified>
</cp:coreProperties>
</file>