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E5" w:rsidRPr="00A47AE5" w:rsidRDefault="00A47AE5" w:rsidP="00A47AE5">
      <w:pPr>
        <w:pStyle w:val="intituldelarrt"/>
        <w:rPr>
          <w:rFonts w:ascii="Verdana" w:hAnsi="Verdana"/>
          <w:sz w:val="28"/>
        </w:rPr>
      </w:pPr>
      <w:r w:rsidRPr="00A47AE5">
        <w:rPr>
          <w:rFonts w:ascii="Verdana" w:hAnsi="Verdana"/>
          <w:sz w:val="28"/>
        </w:rPr>
        <w:t>ARRÊTÉ</w:t>
      </w:r>
    </w:p>
    <w:p w:rsidR="00A47AE5" w:rsidRPr="00A47AE5" w:rsidRDefault="00A47AE5" w:rsidP="00A47AE5">
      <w:pPr>
        <w:pStyle w:val="intituldelarrt"/>
        <w:rPr>
          <w:rFonts w:ascii="Verdana" w:hAnsi="Verdana"/>
          <w:sz w:val="28"/>
        </w:rPr>
      </w:pPr>
      <w:r w:rsidRPr="00A47AE5">
        <w:rPr>
          <w:rFonts w:ascii="Verdana" w:hAnsi="Verdana"/>
          <w:sz w:val="28"/>
        </w:rPr>
        <w:t>DE MISE EN DISPONIBILITÉ POUR ÉLEVER UN ENFANT DE MOINS DE DOUZE ANS</w:t>
      </w:r>
    </w:p>
    <w:p w:rsidR="00A47AE5" w:rsidRPr="00A47AE5" w:rsidRDefault="00A47AE5" w:rsidP="00A47AE5">
      <w:pPr>
        <w:pStyle w:val="intituldelarrt"/>
        <w:rPr>
          <w:rFonts w:ascii="Verdana" w:hAnsi="Verdana"/>
        </w:rPr>
      </w:pPr>
    </w:p>
    <w:p w:rsidR="00A47AE5" w:rsidRPr="00A47AE5" w:rsidRDefault="00A47AE5" w:rsidP="00A47AE5">
      <w:pPr>
        <w:pStyle w:val="intituldelarrt"/>
        <w:rPr>
          <w:rFonts w:ascii="Verdana" w:hAnsi="Verdana"/>
        </w:rPr>
      </w:pPr>
      <w:r w:rsidRPr="00A47AE5">
        <w:rPr>
          <w:rFonts w:ascii="Verdana" w:hAnsi="Verdana"/>
        </w:rPr>
        <w:t>DE M/MME ...........................................................................</w:t>
      </w:r>
    </w:p>
    <w:p w:rsidR="00A47AE5" w:rsidRPr="00A47AE5" w:rsidRDefault="00A47AE5" w:rsidP="00A47AE5">
      <w:pPr>
        <w:pStyle w:val="intituldelarrt"/>
        <w:rPr>
          <w:rFonts w:ascii="Verdana" w:hAnsi="Verdana"/>
        </w:rPr>
      </w:pPr>
      <w:r w:rsidRPr="00A47AE5">
        <w:rPr>
          <w:rFonts w:ascii="Verdana" w:hAnsi="Verdana"/>
        </w:rPr>
        <w:t>GRADE ....................................................................................</w:t>
      </w:r>
    </w:p>
    <w:p w:rsidR="00820D37" w:rsidRPr="00A47AE5" w:rsidRDefault="00820D37">
      <w:pPr>
        <w:pStyle w:val="intituldelarrt"/>
        <w:rPr>
          <w:sz w:val="20"/>
          <w:szCs w:val="20"/>
        </w:rPr>
      </w:pPr>
    </w:p>
    <w:p w:rsidR="00820D37" w:rsidRPr="00A47AE5" w:rsidRDefault="00820D37">
      <w:pPr>
        <w:pStyle w:val="intituldelarrt"/>
        <w:rPr>
          <w:sz w:val="20"/>
          <w:szCs w:val="20"/>
        </w:rPr>
      </w:pPr>
    </w:p>
    <w:p w:rsidR="002628FF" w:rsidRPr="00A47AE5" w:rsidRDefault="002628FF">
      <w:pPr>
        <w:pStyle w:val="VuConsidrant"/>
        <w:spacing w:after="120"/>
        <w:rPr>
          <w:szCs w:val="22"/>
        </w:rPr>
      </w:pPr>
      <w:r w:rsidRPr="00A47AE5">
        <w:rPr>
          <w:szCs w:val="22"/>
        </w:rPr>
        <w:t xml:space="preserve">Le Maire (ou le Président) de </w:t>
      </w:r>
      <w:r w:rsidR="0057595D" w:rsidRPr="00A47AE5">
        <w:rPr>
          <w:szCs w:val="22"/>
        </w:rPr>
        <w:t>………</w:t>
      </w:r>
      <w:r w:rsidRPr="00A47AE5">
        <w:rPr>
          <w:szCs w:val="22"/>
        </w:rPr>
        <w:t>,</w:t>
      </w:r>
    </w:p>
    <w:p w:rsidR="002628FF" w:rsidRPr="00A47AE5" w:rsidRDefault="00A47AE5">
      <w:pPr>
        <w:pStyle w:val="VuConsidrant"/>
        <w:spacing w:after="120"/>
        <w:rPr>
          <w:szCs w:val="22"/>
        </w:rPr>
      </w:pPr>
      <w:r w:rsidRPr="00A47AE5">
        <w:rPr>
          <w:b/>
          <w:szCs w:val="22"/>
        </w:rPr>
        <w:t>VU</w:t>
      </w:r>
      <w:r w:rsidR="002628FF" w:rsidRPr="00A47AE5">
        <w:rPr>
          <w:szCs w:val="22"/>
        </w:rPr>
        <w:t xml:space="preserve"> le code général des collectivités territoriales,</w:t>
      </w:r>
    </w:p>
    <w:p w:rsidR="002628FF" w:rsidRPr="00A47AE5" w:rsidRDefault="00A47AE5">
      <w:pPr>
        <w:pStyle w:val="VuConsidrant"/>
        <w:spacing w:after="120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2628FF" w:rsidRPr="00A47AE5">
        <w:rPr>
          <w:szCs w:val="22"/>
        </w:rPr>
        <w:t>la loi n° 83-634 du 13 juillet 1983 portant droits et obligations des fonctionnaires,</w:t>
      </w:r>
    </w:p>
    <w:p w:rsidR="002628FF" w:rsidRPr="00A47AE5" w:rsidRDefault="00A47AE5">
      <w:pPr>
        <w:pStyle w:val="VuConsidrant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2628FF" w:rsidRPr="00A47AE5">
        <w:rPr>
          <w:szCs w:val="22"/>
        </w:rPr>
        <w:t xml:space="preserve">la loi n° 84-53 du 26 janvier 1984 portant dispositions statutaires relatives à la Fonction Publique Territoriale, </w:t>
      </w:r>
    </w:p>
    <w:p w:rsidR="002628FF" w:rsidRPr="00A47AE5" w:rsidRDefault="00A47AE5" w:rsidP="00ED37DC">
      <w:pPr>
        <w:pStyle w:val="VuConsidrant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2628FF" w:rsidRPr="00A47AE5">
        <w:rPr>
          <w:szCs w:val="22"/>
        </w:rPr>
        <w:t>le décret n° 86-68 du 13 janvier 1986 relatif aux positions de détachement, hors cadres, de disponibilité et de congé parental des fonctionnaires territoriaux,</w:t>
      </w:r>
    </w:p>
    <w:p w:rsidR="00ED37DC" w:rsidRPr="00A47AE5" w:rsidRDefault="00A47AE5" w:rsidP="00ED37DC">
      <w:pPr>
        <w:pStyle w:val="VuConsidrant"/>
        <w:rPr>
          <w:szCs w:val="22"/>
        </w:rPr>
      </w:pPr>
      <w:bookmarkStart w:id="0" w:name="_Hlk15026261"/>
      <w:bookmarkStart w:id="1" w:name="_Hlk14967717"/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ED37DC" w:rsidRPr="00A47AE5">
        <w:rPr>
          <w:szCs w:val="22"/>
        </w:rPr>
        <w:t>le décret n°</w:t>
      </w:r>
      <w:bookmarkEnd w:id="0"/>
      <w:r w:rsidR="00820D37" w:rsidRPr="00A47AE5">
        <w:rPr>
          <w:bCs/>
          <w:szCs w:val="22"/>
        </w:rPr>
        <w:t>2020-69 du 30 janvier 2020 relatif aux contrôles déontologiques dans la fonction publique</w:t>
      </w:r>
      <w:r w:rsidR="00ED37DC" w:rsidRPr="00A47AE5">
        <w:rPr>
          <w:szCs w:val="22"/>
        </w:rPr>
        <w:t>,</w:t>
      </w:r>
    </w:p>
    <w:bookmarkEnd w:id="1"/>
    <w:p w:rsidR="00A47AE5" w:rsidRPr="00A47AE5" w:rsidRDefault="00A47AE5" w:rsidP="00BB24D5">
      <w:pPr>
        <w:pStyle w:val="VuConsidrant"/>
        <w:rPr>
          <w:i/>
          <w:szCs w:val="22"/>
        </w:rPr>
      </w:pPr>
    </w:p>
    <w:p w:rsidR="00A47AE5" w:rsidRPr="00A47AE5" w:rsidRDefault="00BB24D5" w:rsidP="00BB24D5">
      <w:pPr>
        <w:pStyle w:val="VuConsidrant"/>
        <w:rPr>
          <w:szCs w:val="22"/>
        </w:rPr>
      </w:pPr>
      <w:r w:rsidRPr="00A47AE5">
        <w:rPr>
          <w:i/>
          <w:szCs w:val="22"/>
        </w:rPr>
        <w:t>(Pour une demande initiale)</w:t>
      </w:r>
      <w:r w:rsidRPr="00A47AE5">
        <w:rPr>
          <w:szCs w:val="22"/>
        </w:rPr>
        <w:t xml:space="preserve"> </w:t>
      </w:r>
    </w:p>
    <w:p w:rsidR="00BB24D5" w:rsidRPr="00A47AE5" w:rsidRDefault="00A47AE5" w:rsidP="00BB24D5">
      <w:pPr>
        <w:pStyle w:val="VuConsidrant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BB24D5" w:rsidRPr="00A47AE5">
        <w:rPr>
          <w:szCs w:val="22"/>
        </w:rPr>
        <w:t>la demande écrite de mise en disponibilité pour élever un enfant de moins de douze ans en date du ……… présentée par M/Mme ……… pour une durée de ………, à compter du ………,</w:t>
      </w:r>
    </w:p>
    <w:p w:rsidR="00A47AE5" w:rsidRPr="00A47AE5" w:rsidRDefault="00A47AE5" w:rsidP="00BB24D5">
      <w:pPr>
        <w:pStyle w:val="VuConsidrant"/>
        <w:rPr>
          <w:i/>
          <w:szCs w:val="22"/>
        </w:rPr>
      </w:pPr>
    </w:p>
    <w:p w:rsidR="00A47AE5" w:rsidRPr="00A47AE5" w:rsidRDefault="00BB24D5" w:rsidP="00BB24D5">
      <w:pPr>
        <w:pStyle w:val="VuConsidrant"/>
        <w:rPr>
          <w:szCs w:val="22"/>
        </w:rPr>
      </w:pPr>
      <w:r w:rsidRPr="00A47AE5">
        <w:rPr>
          <w:i/>
          <w:szCs w:val="22"/>
        </w:rPr>
        <w:t>(Pour une demande de renouvellement)</w:t>
      </w:r>
      <w:r w:rsidRPr="00A47AE5">
        <w:rPr>
          <w:szCs w:val="22"/>
        </w:rPr>
        <w:t xml:space="preserve"> </w:t>
      </w:r>
    </w:p>
    <w:p w:rsidR="00BB24D5" w:rsidRPr="00A47AE5" w:rsidRDefault="00A47AE5" w:rsidP="00BB24D5">
      <w:pPr>
        <w:pStyle w:val="VuConsidrant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BB24D5" w:rsidRPr="00A47AE5">
        <w:rPr>
          <w:szCs w:val="22"/>
        </w:rPr>
        <w:t xml:space="preserve">l’arrêté du ……………….. plaçant M/Mme……………………. en disponibilité pour élever un enfant de moins de douze ans à compter du …………………. pour une durée de ………………….. </w:t>
      </w:r>
      <w:r w:rsidR="00BB24D5" w:rsidRPr="00A47AE5">
        <w:rPr>
          <w:i/>
          <w:szCs w:val="22"/>
        </w:rPr>
        <w:t>(mentionner également les arrêtés de renouvellement</w:t>
      </w:r>
      <w:r w:rsidR="00BB24D5" w:rsidRPr="00A47AE5">
        <w:rPr>
          <w:szCs w:val="22"/>
        </w:rPr>
        <w:t>),</w:t>
      </w:r>
    </w:p>
    <w:p w:rsidR="00A47AE5" w:rsidRPr="00A47AE5" w:rsidRDefault="00A47AE5" w:rsidP="00BB24D5">
      <w:pPr>
        <w:pStyle w:val="VuConsidrant"/>
        <w:rPr>
          <w:szCs w:val="22"/>
        </w:rPr>
      </w:pPr>
    </w:p>
    <w:p w:rsidR="00A47AE5" w:rsidRPr="00A47AE5" w:rsidRDefault="00BB24D5" w:rsidP="00BB24D5">
      <w:pPr>
        <w:pStyle w:val="VuConsidrant"/>
        <w:rPr>
          <w:szCs w:val="22"/>
        </w:rPr>
      </w:pPr>
      <w:r w:rsidRPr="00A47AE5">
        <w:rPr>
          <w:i/>
          <w:szCs w:val="22"/>
        </w:rPr>
        <w:t>(Pour une demande de renouvellement)</w:t>
      </w:r>
      <w:r w:rsidRPr="00A47AE5">
        <w:rPr>
          <w:szCs w:val="22"/>
        </w:rPr>
        <w:t xml:space="preserve"> </w:t>
      </w:r>
    </w:p>
    <w:p w:rsidR="00BB24D5" w:rsidRPr="00A47AE5" w:rsidRDefault="00A47AE5" w:rsidP="00BB24D5">
      <w:pPr>
        <w:pStyle w:val="VuConsidrant"/>
        <w:rPr>
          <w:szCs w:val="22"/>
        </w:rPr>
      </w:pPr>
      <w:r w:rsidRPr="00A47AE5">
        <w:rPr>
          <w:b/>
          <w:szCs w:val="22"/>
        </w:rPr>
        <w:t>VU</w:t>
      </w:r>
      <w:r w:rsidRPr="00A47AE5">
        <w:rPr>
          <w:szCs w:val="22"/>
        </w:rPr>
        <w:t xml:space="preserve"> </w:t>
      </w:r>
      <w:r w:rsidR="00BB24D5" w:rsidRPr="00A47AE5">
        <w:rPr>
          <w:szCs w:val="22"/>
        </w:rPr>
        <w:t xml:space="preserve">la demande écrite de renouvellement de disponibilité pour </w:t>
      </w:r>
      <w:r w:rsidR="00CE4FB3" w:rsidRPr="00A47AE5">
        <w:rPr>
          <w:szCs w:val="22"/>
        </w:rPr>
        <w:t>élever un enfant de moins de douze ans</w:t>
      </w:r>
      <w:r w:rsidR="00BB24D5" w:rsidRPr="00A47AE5">
        <w:rPr>
          <w:szCs w:val="22"/>
        </w:rPr>
        <w:t xml:space="preserve"> présentée par M/Mme ............................................. pour une durée de ………………..,à compter du ..............…………,</w:t>
      </w:r>
    </w:p>
    <w:p w:rsidR="00A47AE5" w:rsidRPr="00A47AE5" w:rsidRDefault="00A47AE5" w:rsidP="001D6F74">
      <w:pPr>
        <w:pStyle w:val="VuConsidrant"/>
        <w:spacing w:before="80" w:after="0"/>
        <w:rPr>
          <w:b/>
          <w:szCs w:val="22"/>
        </w:rPr>
      </w:pPr>
    </w:p>
    <w:p w:rsidR="001D6F74" w:rsidRPr="00A47AE5" w:rsidRDefault="001D6F74" w:rsidP="001D6F74">
      <w:pPr>
        <w:pStyle w:val="VuConsidrant"/>
        <w:spacing w:before="80" w:after="0"/>
        <w:rPr>
          <w:szCs w:val="22"/>
        </w:rPr>
      </w:pPr>
      <w:r w:rsidRPr="00A47AE5">
        <w:rPr>
          <w:b/>
          <w:szCs w:val="22"/>
        </w:rPr>
        <w:t>Considérant</w:t>
      </w:r>
      <w:r w:rsidRPr="00A47AE5">
        <w:rPr>
          <w:szCs w:val="22"/>
        </w:rPr>
        <w:t xml:space="preserve"> l’enfant ……… </w:t>
      </w:r>
      <w:r w:rsidRPr="00A47AE5">
        <w:rPr>
          <w:i/>
          <w:iCs/>
          <w:szCs w:val="22"/>
        </w:rPr>
        <w:t>(prénom)</w:t>
      </w:r>
      <w:r w:rsidRPr="00A47AE5">
        <w:rPr>
          <w:szCs w:val="22"/>
        </w:rPr>
        <w:t>, né(e) le ……,</w:t>
      </w:r>
    </w:p>
    <w:p w:rsidR="001D6F74" w:rsidRPr="00A47AE5" w:rsidRDefault="001D6F74" w:rsidP="001D6F74">
      <w:pPr>
        <w:pStyle w:val="VuConsidrant"/>
        <w:spacing w:after="0"/>
        <w:rPr>
          <w:szCs w:val="22"/>
        </w:rPr>
      </w:pPr>
      <w:r w:rsidRPr="00A47AE5">
        <w:rPr>
          <w:szCs w:val="22"/>
        </w:rPr>
        <w:t>OU</w:t>
      </w:r>
    </w:p>
    <w:p w:rsidR="001D6F74" w:rsidRPr="00A47AE5" w:rsidRDefault="001D6F74" w:rsidP="001D6F74">
      <w:pPr>
        <w:pStyle w:val="VuConsidrant"/>
        <w:rPr>
          <w:szCs w:val="22"/>
        </w:rPr>
      </w:pPr>
      <w:r w:rsidRPr="00A47AE5">
        <w:rPr>
          <w:b/>
          <w:szCs w:val="22"/>
        </w:rPr>
        <w:t>Considérant</w:t>
      </w:r>
      <w:r w:rsidRPr="00A47AE5">
        <w:rPr>
          <w:szCs w:val="22"/>
        </w:rPr>
        <w:t xml:space="preserve"> l’arrivée au foyer de l’enfant ……… </w:t>
      </w:r>
      <w:r w:rsidRPr="00A47AE5">
        <w:rPr>
          <w:i/>
          <w:iCs/>
          <w:szCs w:val="22"/>
        </w:rPr>
        <w:t>(prénom)</w:t>
      </w:r>
      <w:r w:rsidRPr="00A47AE5">
        <w:rPr>
          <w:szCs w:val="22"/>
        </w:rPr>
        <w:t>, adopté(e) le ……,</w:t>
      </w:r>
    </w:p>
    <w:p w:rsidR="001D6F74" w:rsidRPr="00A47AE5" w:rsidRDefault="001D6F74" w:rsidP="001D6F74">
      <w:pPr>
        <w:pStyle w:val="VuConsidrant"/>
        <w:rPr>
          <w:szCs w:val="22"/>
        </w:rPr>
      </w:pPr>
      <w:r w:rsidRPr="00A47AE5">
        <w:rPr>
          <w:b/>
          <w:szCs w:val="22"/>
        </w:rPr>
        <w:t>Considérant</w:t>
      </w:r>
      <w:r w:rsidRPr="00A47AE5">
        <w:rPr>
          <w:szCs w:val="22"/>
        </w:rPr>
        <w:t xml:space="preserve"> </w:t>
      </w:r>
      <w:r w:rsidRPr="00A47AE5">
        <w:rPr>
          <w:b/>
          <w:szCs w:val="22"/>
        </w:rPr>
        <w:t>que</w:t>
      </w:r>
      <w:r w:rsidRPr="00A47AE5">
        <w:rPr>
          <w:szCs w:val="22"/>
        </w:rPr>
        <w:t xml:space="preserve"> la disponibilité pour élever un enfant de moins de </w:t>
      </w:r>
      <w:r w:rsidR="00820D37" w:rsidRPr="00A47AE5">
        <w:rPr>
          <w:szCs w:val="22"/>
        </w:rPr>
        <w:t>douze</w:t>
      </w:r>
      <w:r w:rsidRPr="00A47AE5">
        <w:rPr>
          <w:szCs w:val="22"/>
        </w:rPr>
        <w:t xml:space="preserve"> ans est accordée pour une durée maximale de trois ans, renouvelable sans limitation si les conditions sont toujours remplies,</w:t>
      </w:r>
    </w:p>
    <w:p w:rsidR="001D6F74" w:rsidRPr="00A47AE5" w:rsidRDefault="001D6F74" w:rsidP="001D6F74">
      <w:pPr>
        <w:pStyle w:val="VuConsidrant"/>
        <w:rPr>
          <w:szCs w:val="22"/>
        </w:rPr>
      </w:pPr>
      <w:r w:rsidRPr="00A47AE5">
        <w:rPr>
          <w:b/>
          <w:szCs w:val="22"/>
        </w:rPr>
        <w:t>Considérant</w:t>
      </w:r>
      <w:r w:rsidRPr="00A47AE5">
        <w:rPr>
          <w:szCs w:val="22"/>
        </w:rPr>
        <w:t xml:space="preserve"> </w:t>
      </w:r>
      <w:r w:rsidRPr="00A47AE5">
        <w:rPr>
          <w:b/>
          <w:szCs w:val="22"/>
        </w:rPr>
        <w:t>que</w:t>
      </w:r>
      <w:r w:rsidRPr="00A47AE5">
        <w:rPr>
          <w:szCs w:val="22"/>
        </w:rPr>
        <w:t xml:space="preserve"> la disponibilité pour é</w:t>
      </w:r>
      <w:r w:rsidR="00820D37" w:rsidRPr="00A47AE5">
        <w:rPr>
          <w:szCs w:val="22"/>
        </w:rPr>
        <w:t>lever un enfant de moins de douze</w:t>
      </w:r>
      <w:r w:rsidRPr="00A47AE5">
        <w:rPr>
          <w:szCs w:val="22"/>
        </w:rPr>
        <w:t xml:space="preserve"> ans est accordée de droit,</w:t>
      </w:r>
    </w:p>
    <w:p w:rsidR="00E04717" w:rsidRDefault="00E04717">
      <w:pPr>
        <w:pStyle w:val="arrte"/>
        <w:spacing w:before="80" w:after="80"/>
        <w:rPr>
          <w:sz w:val="20"/>
        </w:rPr>
      </w:pPr>
    </w:p>
    <w:p w:rsidR="00A47AE5" w:rsidRPr="00A47AE5" w:rsidRDefault="00A47AE5">
      <w:pPr>
        <w:pStyle w:val="arrte"/>
        <w:spacing w:before="80" w:after="80"/>
        <w:rPr>
          <w:sz w:val="20"/>
        </w:rPr>
      </w:pPr>
    </w:p>
    <w:p w:rsidR="002628FF" w:rsidRPr="00A47AE5" w:rsidRDefault="002628FF">
      <w:pPr>
        <w:pStyle w:val="arrte"/>
        <w:spacing w:before="80" w:after="80"/>
      </w:pPr>
      <w:r w:rsidRPr="00A47AE5">
        <w:t>ARR</w:t>
      </w:r>
      <w:r w:rsidR="00ED37DC" w:rsidRPr="00A47AE5">
        <w:t>Ê</w:t>
      </w:r>
      <w:r w:rsidRPr="00A47AE5">
        <w:t>TE</w:t>
      </w:r>
    </w:p>
    <w:p w:rsidR="00ED37DC" w:rsidRPr="00A47AE5" w:rsidRDefault="00ED37DC" w:rsidP="007D0BFB">
      <w:pPr>
        <w:pStyle w:val="articlen"/>
        <w:spacing w:before="40"/>
        <w:rPr>
          <w:szCs w:val="22"/>
        </w:rPr>
      </w:pPr>
    </w:p>
    <w:p w:rsidR="00A47AE5" w:rsidRPr="00A47AE5" w:rsidRDefault="00ED37DC" w:rsidP="00ED37D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szCs w:val="22"/>
          <w:u w:val="single"/>
        </w:rPr>
        <w:t>ARTICLE 1</w:t>
      </w:r>
      <w:r w:rsidRPr="00A47AE5">
        <w:rPr>
          <w:szCs w:val="22"/>
        </w:rPr>
        <w:t xml:space="preserve"> :</w:t>
      </w:r>
      <w:r w:rsidRPr="00A47AE5">
        <w:rPr>
          <w:b w:val="0"/>
          <w:szCs w:val="22"/>
        </w:rPr>
        <w:t xml:space="preserve"> </w:t>
      </w:r>
    </w:p>
    <w:p w:rsidR="00ED37DC" w:rsidRPr="00A47AE5" w:rsidRDefault="00ED37DC" w:rsidP="00ED37D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>M</w:t>
      </w:r>
      <w:r w:rsidR="00820D37" w:rsidRPr="00A47AE5">
        <w:rPr>
          <w:b w:val="0"/>
          <w:szCs w:val="22"/>
        </w:rPr>
        <w:t>/Mme</w:t>
      </w:r>
      <w:r w:rsidRPr="00A47AE5">
        <w:rPr>
          <w:b w:val="0"/>
          <w:szCs w:val="22"/>
        </w:rPr>
        <w:t xml:space="preserve"> ............................</w:t>
      </w:r>
      <w:r w:rsidR="005A73B3" w:rsidRPr="00A47AE5">
        <w:rPr>
          <w:b w:val="0"/>
          <w:szCs w:val="22"/>
        </w:rPr>
        <w:t>(</w:t>
      </w:r>
      <w:r w:rsidR="005A73B3" w:rsidRPr="00A47AE5">
        <w:rPr>
          <w:b w:val="0"/>
          <w:i/>
          <w:szCs w:val="22"/>
        </w:rPr>
        <w:t>grade</w:t>
      </w:r>
      <w:r w:rsidR="005A73B3" w:rsidRPr="00A47AE5">
        <w:rPr>
          <w:b w:val="0"/>
          <w:szCs w:val="22"/>
        </w:rPr>
        <w:t>)</w:t>
      </w:r>
      <w:r w:rsidRPr="00A47AE5">
        <w:rPr>
          <w:b w:val="0"/>
          <w:szCs w:val="22"/>
        </w:rPr>
        <w:t>...........</w:t>
      </w:r>
      <w:r w:rsidR="005A73B3" w:rsidRPr="00A47AE5">
        <w:rPr>
          <w:b w:val="0"/>
          <w:szCs w:val="22"/>
        </w:rPr>
        <w:t>......</w:t>
      </w:r>
      <w:r w:rsidRPr="00A47AE5">
        <w:rPr>
          <w:b w:val="0"/>
          <w:szCs w:val="22"/>
        </w:rPr>
        <w:t xml:space="preserve">... est placé(e) en disponibilité pour </w:t>
      </w:r>
      <w:r w:rsidR="001D6F74" w:rsidRPr="00A47AE5">
        <w:rPr>
          <w:b w:val="0"/>
          <w:szCs w:val="22"/>
        </w:rPr>
        <w:t xml:space="preserve">élever un enfant de moins de </w:t>
      </w:r>
      <w:r w:rsidR="00820D37" w:rsidRPr="00A47AE5">
        <w:rPr>
          <w:b w:val="0"/>
          <w:szCs w:val="22"/>
        </w:rPr>
        <w:t>douze</w:t>
      </w:r>
      <w:r w:rsidR="001D6F74" w:rsidRPr="00A47AE5">
        <w:rPr>
          <w:b w:val="0"/>
          <w:szCs w:val="22"/>
        </w:rPr>
        <w:t xml:space="preserve"> ans</w:t>
      </w:r>
      <w:r w:rsidRPr="00A47AE5">
        <w:rPr>
          <w:b w:val="0"/>
          <w:szCs w:val="22"/>
        </w:rPr>
        <w:t xml:space="preserve"> pour une durée de ...</w:t>
      </w:r>
      <w:r w:rsidR="00584E41" w:rsidRPr="00A47AE5">
        <w:rPr>
          <w:b w:val="0"/>
          <w:szCs w:val="22"/>
        </w:rPr>
        <w:t xml:space="preserve">...................... </w:t>
      </w:r>
      <w:r w:rsidR="00584E41" w:rsidRPr="00A47AE5">
        <w:rPr>
          <w:b w:val="0"/>
          <w:i/>
          <w:szCs w:val="22"/>
        </w:rPr>
        <w:t>(maximum trois ans, renouvelable tant que les conditions requises sont remplies)</w:t>
      </w:r>
      <w:r w:rsidRPr="00A47AE5">
        <w:rPr>
          <w:b w:val="0"/>
          <w:szCs w:val="22"/>
        </w:rPr>
        <w:t xml:space="preserve"> à compter du .</w:t>
      </w:r>
      <w:r w:rsidR="00FB77BD" w:rsidRPr="00A47AE5">
        <w:rPr>
          <w:b w:val="0"/>
          <w:szCs w:val="22"/>
        </w:rPr>
        <w:t>................................</w:t>
      </w:r>
    </w:p>
    <w:p w:rsidR="00ED37DC" w:rsidRPr="00A47AE5" w:rsidRDefault="00ED37DC" w:rsidP="00ED37DC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ED37DC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szCs w:val="22"/>
          <w:u w:val="single"/>
        </w:rPr>
        <w:t>ARTICLE 2</w:t>
      </w:r>
      <w:r w:rsidRPr="00A47AE5">
        <w:rPr>
          <w:szCs w:val="22"/>
        </w:rPr>
        <w:t xml:space="preserve"> :</w:t>
      </w:r>
      <w:r w:rsidRPr="00A47AE5">
        <w:rPr>
          <w:b w:val="0"/>
          <w:szCs w:val="22"/>
        </w:rPr>
        <w:t xml:space="preserve"> </w:t>
      </w:r>
      <w:bookmarkStart w:id="2" w:name="_Hlk14964037"/>
    </w:p>
    <w:p w:rsidR="00ED37DC" w:rsidRPr="00A47AE5" w:rsidRDefault="00ED37DC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>M</w:t>
      </w:r>
      <w:r w:rsidR="00820D37" w:rsidRPr="00A47AE5">
        <w:rPr>
          <w:b w:val="0"/>
          <w:szCs w:val="22"/>
        </w:rPr>
        <w:t>/Mme</w:t>
      </w:r>
      <w:r w:rsidRPr="00A47AE5">
        <w:rPr>
          <w:b w:val="0"/>
          <w:szCs w:val="22"/>
        </w:rPr>
        <w:t xml:space="preserve">................................... </w:t>
      </w:r>
      <w:r w:rsidR="00A44C62" w:rsidRPr="00A47AE5">
        <w:rPr>
          <w:b w:val="0"/>
          <w:szCs w:val="22"/>
        </w:rPr>
        <w:t>conserve l’intégralité de ses droits à avancement</w:t>
      </w:r>
      <w:r w:rsidR="005A73B3" w:rsidRPr="00A47AE5">
        <w:rPr>
          <w:b w:val="0"/>
          <w:szCs w:val="22"/>
        </w:rPr>
        <w:t xml:space="preserve"> d’échelon et de grade</w:t>
      </w:r>
      <w:r w:rsidR="00A44C62" w:rsidRPr="00A47AE5">
        <w:rPr>
          <w:b w:val="0"/>
          <w:szCs w:val="22"/>
        </w:rPr>
        <w:t>, dans la limite d’une durée de cinq ans, pour l’ensemble de sa carrière. Cette période est assimilée à des services effectifs dans le cadre d’emplois</w:t>
      </w:r>
      <w:r w:rsidR="00AE77E4" w:rsidRPr="00A47AE5">
        <w:rPr>
          <w:rStyle w:val="Appelnotedebasdep"/>
          <w:b w:val="0"/>
          <w:szCs w:val="22"/>
        </w:rPr>
        <w:footnoteReference w:id="1"/>
      </w:r>
      <w:r w:rsidR="00A44C62" w:rsidRPr="00A47AE5">
        <w:rPr>
          <w:b w:val="0"/>
          <w:szCs w:val="22"/>
        </w:rPr>
        <w:t>.</w:t>
      </w:r>
    </w:p>
    <w:p w:rsidR="001D6F74" w:rsidRPr="00A47AE5" w:rsidRDefault="001D6F74" w:rsidP="001D6F74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83392C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szCs w:val="22"/>
          <w:u w:val="single"/>
        </w:rPr>
        <w:t>ARTICLE 3 :</w:t>
      </w:r>
      <w:r w:rsidRPr="00A47AE5">
        <w:rPr>
          <w:b w:val="0"/>
          <w:szCs w:val="22"/>
        </w:rPr>
        <w:t xml:space="preserve"> </w:t>
      </w:r>
    </w:p>
    <w:p w:rsidR="003A60FC" w:rsidRPr="00A47AE5" w:rsidRDefault="003C3551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>Dans la limite d’un cumul maximal de trois années de périodes non travaillées pour élever un même enfan</w:t>
      </w:r>
      <w:r w:rsidR="005A73B3" w:rsidRPr="00A47AE5">
        <w:rPr>
          <w:b w:val="0"/>
          <w:szCs w:val="22"/>
        </w:rPr>
        <w:t>t</w:t>
      </w:r>
      <w:r w:rsidRPr="00A47AE5">
        <w:rPr>
          <w:b w:val="0"/>
          <w:szCs w:val="22"/>
        </w:rPr>
        <w:t>, cette période sera décomptée comme une période de travail à temps plein pour la retraite.</w:t>
      </w:r>
    </w:p>
    <w:p w:rsidR="00767523" w:rsidRPr="00A47AE5" w:rsidRDefault="00767523" w:rsidP="003A60FC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767523" w:rsidP="00767523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szCs w:val="22"/>
          <w:u w:val="single"/>
        </w:rPr>
        <w:lastRenderedPageBreak/>
        <w:t>ARTICLE 4</w:t>
      </w:r>
      <w:r w:rsidRPr="00A47AE5">
        <w:rPr>
          <w:szCs w:val="22"/>
        </w:rPr>
        <w:t xml:space="preserve"> :</w:t>
      </w:r>
      <w:r w:rsidRPr="00A47AE5">
        <w:rPr>
          <w:b w:val="0"/>
          <w:szCs w:val="22"/>
        </w:rPr>
        <w:t xml:space="preserve"> </w:t>
      </w:r>
    </w:p>
    <w:p w:rsidR="00767523" w:rsidRPr="00A47AE5" w:rsidRDefault="00767523" w:rsidP="00767523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 xml:space="preserve">Si M/Mme ……….…… se propose d’exercer une activité professionnelle privée pendant sa disponibilité, il </w:t>
      </w:r>
      <w:r w:rsidRPr="00A47AE5">
        <w:rPr>
          <w:b w:val="0"/>
          <w:i/>
          <w:szCs w:val="22"/>
        </w:rPr>
        <w:t>(elle)</w:t>
      </w:r>
      <w:r w:rsidRPr="00A47AE5">
        <w:rPr>
          <w:b w:val="0"/>
          <w:szCs w:val="22"/>
        </w:rPr>
        <w:t xml:space="preserve"> devra en informer par écrit l’autorité territoriale avant le début de cette activité</w:t>
      </w:r>
      <w:r w:rsidRPr="00A47AE5">
        <w:rPr>
          <w:rStyle w:val="Appelnotedebasdep"/>
          <w:b w:val="0"/>
          <w:szCs w:val="22"/>
        </w:rPr>
        <w:footnoteReference w:id="2"/>
      </w:r>
      <w:r w:rsidRPr="00A47AE5">
        <w:rPr>
          <w:b w:val="0"/>
          <w:szCs w:val="22"/>
        </w:rPr>
        <w:t>.</w:t>
      </w:r>
    </w:p>
    <w:p w:rsidR="00AE77E4" w:rsidRPr="00A47AE5" w:rsidRDefault="00AE77E4" w:rsidP="003A60FC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767523" w:rsidP="00767523">
      <w:pPr>
        <w:jc w:val="both"/>
        <w:rPr>
          <w:rFonts w:ascii="Arial" w:hAnsi="Arial" w:cs="Arial"/>
          <w:szCs w:val="22"/>
        </w:rPr>
      </w:pPr>
      <w:r w:rsidRPr="00A47AE5">
        <w:rPr>
          <w:rFonts w:ascii="Arial" w:hAnsi="Arial" w:cs="Arial"/>
          <w:b/>
          <w:bCs/>
          <w:szCs w:val="22"/>
          <w:u w:val="single"/>
        </w:rPr>
        <w:t>ARTICLE 5 :</w:t>
      </w:r>
      <w:r w:rsidRPr="00A47AE5">
        <w:rPr>
          <w:rFonts w:ascii="Arial" w:hAnsi="Arial" w:cs="Arial"/>
          <w:szCs w:val="22"/>
        </w:rPr>
        <w:t xml:space="preserve"> </w:t>
      </w:r>
    </w:p>
    <w:p w:rsidR="00767523" w:rsidRPr="00A47AE5" w:rsidRDefault="00767523" w:rsidP="00767523">
      <w:pPr>
        <w:jc w:val="both"/>
        <w:rPr>
          <w:rFonts w:ascii="Arial" w:eastAsiaTheme="minorHAnsi" w:hAnsi="Arial" w:cs="Arial"/>
          <w:szCs w:val="22"/>
          <w:lang w:eastAsia="en-US"/>
        </w:rPr>
      </w:pPr>
      <w:r w:rsidRPr="00A47AE5">
        <w:rPr>
          <w:rFonts w:ascii="Arial" w:hAnsi="Arial" w:cs="Arial"/>
          <w:szCs w:val="22"/>
        </w:rPr>
        <w:t xml:space="preserve">Cette disponibilité est renouvelable, sur demande de l’agent, si les conditions requises pour l’obtenir sont réunies. </w:t>
      </w:r>
    </w:p>
    <w:p w:rsidR="00767523" w:rsidRPr="00A47AE5" w:rsidRDefault="00767523" w:rsidP="003A60FC">
      <w:pPr>
        <w:pStyle w:val="articlen"/>
        <w:spacing w:before="40" w:line="240" w:lineRule="exact"/>
        <w:rPr>
          <w:b w:val="0"/>
          <w:szCs w:val="22"/>
        </w:rPr>
      </w:pPr>
    </w:p>
    <w:bookmarkEnd w:id="2"/>
    <w:p w:rsidR="00A47AE5" w:rsidRPr="00A47AE5" w:rsidRDefault="00ED37DC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szCs w:val="22"/>
          <w:u w:val="single"/>
        </w:rPr>
        <w:t xml:space="preserve">ARTICLE </w:t>
      </w:r>
      <w:r w:rsidR="00767523" w:rsidRPr="00A47AE5">
        <w:rPr>
          <w:szCs w:val="22"/>
          <w:u w:val="single"/>
        </w:rPr>
        <w:t>6</w:t>
      </w:r>
      <w:r w:rsidRPr="00A47AE5">
        <w:rPr>
          <w:szCs w:val="22"/>
        </w:rPr>
        <w:t xml:space="preserve"> :</w:t>
      </w:r>
      <w:r w:rsidRPr="00A47AE5">
        <w:rPr>
          <w:b w:val="0"/>
          <w:szCs w:val="22"/>
        </w:rPr>
        <w:t xml:space="preserve"> </w:t>
      </w:r>
    </w:p>
    <w:p w:rsidR="00ED37DC" w:rsidRPr="00A47AE5" w:rsidRDefault="00ED37DC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>M</w:t>
      </w:r>
      <w:r w:rsidR="00820D37" w:rsidRPr="00A47AE5">
        <w:rPr>
          <w:b w:val="0"/>
          <w:szCs w:val="22"/>
        </w:rPr>
        <w:t>/Mme</w:t>
      </w:r>
      <w:r w:rsidRPr="00A47AE5">
        <w:rPr>
          <w:b w:val="0"/>
          <w:szCs w:val="22"/>
        </w:rPr>
        <w:t xml:space="preserve"> .......................................... devra solliciter sa réintégration ou la prolongation de la disponibilité trois mois au moins avant l’expiration de la période de disponibilité en cours. </w:t>
      </w:r>
      <w:r w:rsidR="005A73B3" w:rsidRPr="00A47AE5">
        <w:rPr>
          <w:b w:val="0"/>
          <w:szCs w:val="22"/>
        </w:rPr>
        <w:t>A défaut,</w:t>
      </w:r>
      <w:r w:rsidR="003A60FC" w:rsidRPr="00A47AE5">
        <w:rPr>
          <w:b w:val="0"/>
          <w:szCs w:val="22"/>
        </w:rPr>
        <w:t xml:space="preserve"> M</w:t>
      </w:r>
      <w:r w:rsidR="00820D37" w:rsidRPr="00A47AE5">
        <w:rPr>
          <w:b w:val="0"/>
          <w:szCs w:val="22"/>
        </w:rPr>
        <w:t>/Mme</w:t>
      </w:r>
      <w:r w:rsidR="003A60FC" w:rsidRPr="00A47AE5">
        <w:rPr>
          <w:b w:val="0"/>
          <w:szCs w:val="22"/>
        </w:rPr>
        <w:t xml:space="preserve"> ……… pourra être radié(e) des cadres et perdre sa qualité de fonctionnaire, après mise en demeure.</w:t>
      </w:r>
    </w:p>
    <w:p w:rsidR="00767523" w:rsidRPr="00A47AE5" w:rsidRDefault="00767523" w:rsidP="003A60FC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767523" w:rsidP="00767523">
      <w:pPr>
        <w:spacing w:after="140"/>
        <w:jc w:val="both"/>
        <w:rPr>
          <w:rFonts w:ascii="Arial" w:hAnsi="Arial" w:cs="Arial"/>
          <w:szCs w:val="22"/>
        </w:rPr>
      </w:pPr>
      <w:r w:rsidRPr="00A47AE5">
        <w:rPr>
          <w:rFonts w:ascii="Arial" w:hAnsi="Arial" w:cs="Arial"/>
          <w:b/>
          <w:bCs/>
          <w:szCs w:val="22"/>
          <w:u w:val="single"/>
        </w:rPr>
        <w:t>ARTICLE 7 :</w:t>
      </w:r>
      <w:r w:rsidRPr="00A47AE5">
        <w:rPr>
          <w:rFonts w:ascii="Arial" w:hAnsi="Arial" w:cs="Arial"/>
          <w:szCs w:val="22"/>
        </w:rPr>
        <w:t xml:space="preserve"> </w:t>
      </w:r>
    </w:p>
    <w:p w:rsidR="00767523" w:rsidRPr="00A47AE5" w:rsidRDefault="00767523" w:rsidP="00767523">
      <w:pPr>
        <w:spacing w:after="140"/>
        <w:jc w:val="both"/>
        <w:rPr>
          <w:rFonts w:ascii="Arial" w:hAnsi="Arial" w:cs="Arial"/>
          <w:szCs w:val="22"/>
        </w:rPr>
      </w:pPr>
      <w:r w:rsidRPr="00A47AE5">
        <w:rPr>
          <w:rFonts w:ascii="Arial" w:hAnsi="Arial" w:cs="Arial"/>
          <w:bCs/>
          <w:szCs w:val="22"/>
        </w:rPr>
        <w:t>La réintégration reste subordonnée à la vérification par un médecin agréé de l’aptitude physique du fonctionnaire à l’exercice des fonctions afférentes à son grade dans les conditions fixées par l’article 26 du décret du 13 janvier 1986 susvisé.</w:t>
      </w:r>
    </w:p>
    <w:p w:rsidR="00820D37" w:rsidRPr="00A47AE5" w:rsidRDefault="00820D37" w:rsidP="003A60FC">
      <w:pPr>
        <w:pStyle w:val="articlen"/>
        <w:spacing w:before="40" w:line="240" w:lineRule="exact"/>
        <w:rPr>
          <w:b w:val="0"/>
          <w:szCs w:val="22"/>
        </w:rPr>
      </w:pPr>
    </w:p>
    <w:p w:rsidR="00A47AE5" w:rsidRPr="00A47AE5" w:rsidRDefault="00767523" w:rsidP="003A60FC">
      <w:pPr>
        <w:pStyle w:val="articlen"/>
        <w:spacing w:before="40" w:line="240" w:lineRule="exact"/>
        <w:rPr>
          <w:szCs w:val="22"/>
        </w:rPr>
      </w:pPr>
      <w:r w:rsidRPr="00A47AE5">
        <w:rPr>
          <w:szCs w:val="22"/>
          <w:u w:val="single"/>
        </w:rPr>
        <w:t>ARTICLE 8</w:t>
      </w:r>
      <w:r w:rsidR="002628FF" w:rsidRPr="00A47AE5">
        <w:rPr>
          <w:szCs w:val="22"/>
        </w:rPr>
        <w:t xml:space="preserve"> :</w:t>
      </w:r>
      <w:r w:rsidR="007D0BFB" w:rsidRPr="00A47AE5">
        <w:rPr>
          <w:szCs w:val="22"/>
        </w:rPr>
        <w:t xml:space="preserve"> </w:t>
      </w:r>
    </w:p>
    <w:p w:rsidR="002628FF" w:rsidRPr="00A47AE5" w:rsidRDefault="002628FF" w:rsidP="003A60FC">
      <w:pPr>
        <w:pStyle w:val="articlen"/>
        <w:spacing w:before="40" w:line="240" w:lineRule="exact"/>
        <w:rPr>
          <w:b w:val="0"/>
          <w:szCs w:val="22"/>
        </w:rPr>
      </w:pPr>
      <w:r w:rsidRPr="00A47AE5">
        <w:rPr>
          <w:b w:val="0"/>
          <w:szCs w:val="22"/>
        </w:rPr>
        <w:t>Le Directeur Général des services est chargé de l'exécution du présent arrêté qui sera :</w:t>
      </w:r>
    </w:p>
    <w:p w:rsidR="002628FF" w:rsidRPr="00A47AE5" w:rsidRDefault="00087F63" w:rsidP="00087F63">
      <w:pPr>
        <w:pStyle w:val="notifi"/>
        <w:tabs>
          <w:tab w:val="left" w:pos="1276"/>
        </w:tabs>
        <w:rPr>
          <w:szCs w:val="22"/>
        </w:rPr>
      </w:pPr>
      <w:r w:rsidRPr="00A47AE5">
        <w:rPr>
          <w:szCs w:val="22"/>
        </w:rPr>
        <w:tab/>
      </w:r>
      <w:r w:rsidR="002628FF" w:rsidRPr="00A47AE5">
        <w:rPr>
          <w:szCs w:val="22"/>
        </w:rPr>
        <w:t>- Notifié à l'intéressé(e).</w:t>
      </w:r>
    </w:p>
    <w:p w:rsidR="00A47AE5" w:rsidRPr="00A47AE5" w:rsidRDefault="00A47AE5" w:rsidP="00087F63">
      <w:pPr>
        <w:pStyle w:val="notifi"/>
        <w:tabs>
          <w:tab w:val="left" w:pos="1276"/>
        </w:tabs>
        <w:rPr>
          <w:sz w:val="22"/>
          <w:szCs w:val="22"/>
          <w:u w:val="single"/>
        </w:rPr>
      </w:pPr>
    </w:p>
    <w:p w:rsidR="002628FF" w:rsidRPr="00A47AE5" w:rsidRDefault="00087F63" w:rsidP="00087F63">
      <w:pPr>
        <w:pStyle w:val="notifi"/>
        <w:tabs>
          <w:tab w:val="left" w:pos="1134"/>
        </w:tabs>
        <w:spacing w:before="140"/>
        <w:rPr>
          <w:sz w:val="18"/>
          <w:szCs w:val="18"/>
        </w:rPr>
      </w:pPr>
      <w:r w:rsidRPr="00A47AE5">
        <w:rPr>
          <w:sz w:val="22"/>
          <w:szCs w:val="22"/>
        </w:rPr>
        <w:tab/>
      </w:r>
      <w:r w:rsidR="002628FF" w:rsidRPr="00A47AE5">
        <w:rPr>
          <w:sz w:val="18"/>
          <w:szCs w:val="18"/>
          <w:u w:val="single"/>
        </w:rPr>
        <w:t xml:space="preserve">Ampliation adressée au </w:t>
      </w:r>
      <w:r w:rsidR="002628FF" w:rsidRPr="00A47AE5">
        <w:rPr>
          <w:sz w:val="18"/>
          <w:szCs w:val="18"/>
        </w:rPr>
        <w:t xml:space="preserve"> :</w:t>
      </w:r>
    </w:p>
    <w:p w:rsidR="002628FF" w:rsidRPr="00A47AE5" w:rsidRDefault="00087F63" w:rsidP="00087F63">
      <w:pPr>
        <w:pStyle w:val="notifi"/>
        <w:tabs>
          <w:tab w:val="left" w:pos="1276"/>
        </w:tabs>
        <w:rPr>
          <w:sz w:val="18"/>
          <w:szCs w:val="18"/>
        </w:rPr>
      </w:pPr>
      <w:r w:rsidRPr="00A47AE5">
        <w:rPr>
          <w:sz w:val="18"/>
          <w:szCs w:val="18"/>
        </w:rPr>
        <w:tab/>
      </w:r>
      <w:r w:rsidR="002628FF" w:rsidRPr="00A47AE5">
        <w:rPr>
          <w:sz w:val="18"/>
          <w:szCs w:val="18"/>
        </w:rPr>
        <w:t>- Président du Centre de Gestion,</w:t>
      </w:r>
    </w:p>
    <w:p w:rsidR="002628FF" w:rsidRPr="00A47AE5" w:rsidRDefault="00087F63" w:rsidP="00A47AE5">
      <w:pPr>
        <w:pStyle w:val="notifi"/>
        <w:tabs>
          <w:tab w:val="left" w:pos="1276"/>
        </w:tabs>
        <w:rPr>
          <w:sz w:val="18"/>
          <w:szCs w:val="18"/>
        </w:rPr>
      </w:pPr>
      <w:r w:rsidRPr="00A47AE5">
        <w:rPr>
          <w:sz w:val="18"/>
          <w:szCs w:val="18"/>
        </w:rPr>
        <w:tab/>
      </w:r>
      <w:r w:rsidR="002628FF" w:rsidRPr="00A47AE5">
        <w:rPr>
          <w:sz w:val="18"/>
          <w:szCs w:val="18"/>
        </w:rPr>
        <w:t>- Comptable de la collectivité.</w:t>
      </w:r>
    </w:p>
    <w:p w:rsidR="00484D77" w:rsidRPr="00A47AE5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A47AE5">
        <w:rPr>
          <w:sz w:val="18"/>
          <w:szCs w:val="18"/>
        </w:rPr>
        <w:t>Fait à …… le …….,</w:t>
      </w:r>
    </w:p>
    <w:p w:rsidR="00484D77" w:rsidRPr="00A47AE5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A47AE5">
        <w:rPr>
          <w:sz w:val="18"/>
          <w:szCs w:val="18"/>
        </w:rPr>
        <w:t>Le Maire (ou le Président),</w:t>
      </w:r>
    </w:p>
    <w:p w:rsidR="00484D77" w:rsidRPr="00A47AE5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r w:rsidRPr="00A47AE5">
        <w:rPr>
          <w:i/>
          <w:sz w:val="18"/>
          <w:szCs w:val="18"/>
        </w:rPr>
        <w:t>(prénom, nom lisibles et signature)</w:t>
      </w:r>
    </w:p>
    <w:p w:rsidR="00484D77" w:rsidRPr="00A47AE5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r w:rsidRPr="00A47AE5">
        <w:rPr>
          <w:i/>
          <w:sz w:val="18"/>
          <w:szCs w:val="18"/>
        </w:rPr>
        <w:t>ou</w:t>
      </w:r>
    </w:p>
    <w:p w:rsidR="00484D77" w:rsidRPr="00A47AE5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A47AE5">
        <w:rPr>
          <w:sz w:val="18"/>
          <w:szCs w:val="18"/>
        </w:rPr>
        <w:t>Par délégation,</w:t>
      </w:r>
    </w:p>
    <w:p w:rsidR="00484D77" w:rsidRPr="00A47AE5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A47AE5">
        <w:rPr>
          <w:i/>
          <w:sz w:val="18"/>
          <w:szCs w:val="18"/>
        </w:rPr>
        <w:t>(prénom, nom, qualité lisibles et signature)</w:t>
      </w:r>
    </w:p>
    <w:p w:rsidR="002628FF" w:rsidRPr="00A47AE5" w:rsidRDefault="002628FF" w:rsidP="007D0BFB">
      <w:pPr>
        <w:pStyle w:val="recours"/>
        <w:ind w:left="0"/>
        <w:rPr>
          <w:sz w:val="18"/>
          <w:szCs w:val="18"/>
        </w:rPr>
      </w:pPr>
    </w:p>
    <w:p w:rsidR="00ED37DC" w:rsidRPr="00A47AE5" w:rsidRDefault="00ED37DC" w:rsidP="00ED37DC">
      <w:pPr>
        <w:pStyle w:val="recours"/>
        <w:rPr>
          <w:sz w:val="18"/>
          <w:szCs w:val="18"/>
        </w:rPr>
      </w:pPr>
      <w:r w:rsidRPr="00A47AE5">
        <w:rPr>
          <w:sz w:val="18"/>
          <w:szCs w:val="18"/>
        </w:rPr>
        <w:t>Le Maire (</w:t>
      </w:r>
      <w:r w:rsidRPr="00A47AE5">
        <w:rPr>
          <w:iCs/>
          <w:sz w:val="18"/>
          <w:szCs w:val="18"/>
        </w:rPr>
        <w:t>ou le Président</w:t>
      </w:r>
      <w:r w:rsidRPr="00A47AE5">
        <w:rPr>
          <w:sz w:val="18"/>
          <w:szCs w:val="18"/>
        </w:rPr>
        <w:t>),</w:t>
      </w:r>
    </w:p>
    <w:p w:rsidR="00ED37DC" w:rsidRPr="00A47AE5" w:rsidRDefault="00ED37DC" w:rsidP="00ED37DC">
      <w:pPr>
        <w:pStyle w:val="recours"/>
        <w:rPr>
          <w:sz w:val="18"/>
          <w:szCs w:val="18"/>
        </w:rPr>
      </w:pPr>
      <w:r w:rsidRPr="00A47AE5">
        <w:rPr>
          <w:sz w:val="18"/>
          <w:szCs w:val="18"/>
        </w:rPr>
        <w:t>- certifie sous sa responsabilité le caractère exécutoire de cet acte,</w:t>
      </w:r>
    </w:p>
    <w:p w:rsidR="00ED37DC" w:rsidRPr="00A47AE5" w:rsidRDefault="00ED37DC" w:rsidP="00ED37DC">
      <w:pPr>
        <w:pStyle w:val="recours"/>
        <w:rPr>
          <w:sz w:val="18"/>
          <w:szCs w:val="18"/>
        </w:rPr>
      </w:pPr>
      <w:r w:rsidRPr="00A47AE5">
        <w:rPr>
          <w:sz w:val="18"/>
          <w:szCs w:val="18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A47AE5">
        <w:rPr>
          <w:iCs/>
          <w:sz w:val="18"/>
          <w:szCs w:val="18"/>
        </w:rPr>
        <w:t xml:space="preserve">ou par l'application Télérecours citoyens </w:t>
      </w:r>
      <w:r w:rsidRPr="00A47AE5">
        <w:rPr>
          <w:sz w:val="18"/>
          <w:szCs w:val="18"/>
        </w:rPr>
        <w:t>accessible</w:t>
      </w:r>
      <w:r w:rsidRPr="00A47AE5">
        <w:rPr>
          <w:iCs/>
          <w:sz w:val="18"/>
          <w:szCs w:val="18"/>
        </w:rPr>
        <w:t xml:space="preserve"> à partir du site </w:t>
      </w:r>
      <w:hyperlink r:id="rId8" w:history="1">
        <w:r w:rsidRPr="00A47AE5">
          <w:rPr>
            <w:rStyle w:val="Lienhypertexte"/>
            <w:iCs/>
            <w:color w:val="0563C1"/>
            <w:sz w:val="18"/>
            <w:szCs w:val="18"/>
          </w:rPr>
          <w:t>www.telerecours.fr</w:t>
        </w:r>
      </w:hyperlink>
      <w:r w:rsidRPr="00A47AE5">
        <w:rPr>
          <w:sz w:val="18"/>
          <w:szCs w:val="18"/>
        </w:rPr>
        <w:t>.</w:t>
      </w:r>
    </w:p>
    <w:p w:rsidR="00ED37DC" w:rsidRPr="00A47AE5" w:rsidRDefault="00ED37DC" w:rsidP="00ED37DC">
      <w:pPr>
        <w:pStyle w:val="recours"/>
        <w:rPr>
          <w:sz w:val="18"/>
          <w:szCs w:val="18"/>
        </w:rPr>
      </w:pPr>
      <w:r w:rsidRPr="00A47AE5">
        <w:rPr>
          <w:sz w:val="18"/>
          <w:szCs w:val="18"/>
        </w:rPr>
        <w:t>Notifié le .....................................</w:t>
      </w:r>
    </w:p>
    <w:p w:rsidR="00ED37DC" w:rsidRPr="00A47AE5" w:rsidRDefault="00ED37DC" w:rsidP="00ED37DC">
      <w:pPr>
        <w:pStyle w:val="recours"/>
        <w:rPr>
          <w:sz w:val="18"/>
          <w:szCs w:val="18"/>
        </w:rPr>
      </w:pPr>
    </w:p>
    <w:p w:rsidR="00ED37DC" w:rsidRPr="00A47AE5" w:rsidRDefault="00ED37DC" w:rsidP="00ED37DC">
      <w:pPr>
        <w:pStyle w:val="recours"/>
        <w:rPr>
          <w:sz w:val="18"/>
          <w:szCs w:val="18"/>
        </w:rPr>
      </w:pPr>
      <w:r w:rsidRPr="00A47AE5">
        <w:rPr>
          <w:sz w:val="18"/>
          <w:szCs w:val="18"/>
        </w:rPr>
        <w:t xml:space="preserve">Signature de l’agent :               </w:t>
      </w:r>
    </w:p>
    <w:p w:rsidR="002628FF" w:rsidRPr="00A47AE5" w:rsidRDefault="002628FF" w:rsidP="00ED37DC">
      <w:pPr>
        <w:pStyle w:val="recours"/>
        <w:rPr>
          <w:sz w:val="18"/>
          <w:szCs w:val="18"/>
        </w:rPr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3A60FC" w:rsidRPr="00A47AE5" w:rsidRDefault="003A60FC" w:rsidP="00ED37DC">
      <w:pPr>
        <w:pStyle w:val="recours"/>
      </w:pPr>
    </w:p>
    <w:p w:rsidR="00FB77BD" w:rsidRPr="00A47AE5" w:rsidRDefault="00FB77BD" w:rsidP="00FB77BD">
      <w:pPr>
        <w:pStyle w:val="recours"/>
        <w:ind w:left="0"/>
        <w:rPr>
          <w:i/>
        </w:rPr>
      </w:pPr>
    </w:p>
    <w:sectPr w:rsidR="00FB77BD" w:rsidRPr="00A47AE5" w:rsidSect="00A9377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65" w:rsidRDefault="004E3665">
      <w:r>
        <w:separator/>
      </w:r>
    </w:p>
  </w:endnote>
  <w:endnote w:type="continuationSeparator" w:id="0">
    <w:p w:rsidR="004E3665" w:rsidRDefault="004E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E5" w:rsidRPr="005963C3" w:rsidRDefault="00A47AE5" w:rsidP="00A47AE5">
    <w:pPr>
      <w:pStyle w:val="Pieddepage"/>
      <w:tabs>
        <w:tab w:val="right" w:pos="9638"/>
      </w:tabs>
      <w:spacing w:line="276" w:lineRule="auto"/>
      <w:rPr>
        <w:color w:val="EDA0AD"/>
        <w:sz w:val="16"/>
        <w:szCs w:val="18"/>
      </w:rPr>
    </w:pPr>
    <w:r w:rsidRPr="005963C3">
      <w:rPr>
        <w:noProof/>
        <w:color w:val="EDA0AD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0390D12" wp14:editId="67B7442D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47AE5" w:rsidRPr="00B8382B" w:rsidRDefault="00A47AE5" w:rsidP="00A47AE5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90D12" id="Rectangle 40" o:spid="_x0000_s1028" style="position:absolute;margin-left:530.1pt;margin-top:782.25pt;width:36pt;height:25.2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" filled="f" stroked="f" strokeweight="3pt">
              <v:path arrowok="t"/>
              <v:textbox>
                <w:txbxContent>
                  <w:p w:rsidR="00A47AE5" w:rsidRPr="00B8382B" w:rsidRDefault="00A47AE5" w:rsidP="00A47AE5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B8382B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Pr="005963C3">
      <w:rPr>
        <w:color w:val="EDA0AD"/>
        <w:sz w:val="16"/>
        <w:szCs w:val="18"/>
      </w:rPr>
      <w:t>Centre de Gestion de la fonction publique territoriale de Loire-Atlantique</w:t>
    </w:r>
    <w:r w:rsidRPr="005963C3">
      <w:rPr>
        <w:color w:val="EDA0AD"/>
        <w:sz w:val="16"/>
        <w:szCs w:val="18"/>
      </w:rPr>
      <w:tab/>
      <w:t xml:space="preserve">02 40 20 00 71 </w:t>
    </w:r>
  </w:p>
  <w:p w:rsidR="00ED37DC" w:rsidRPr="00A47AE5" w:rsidRDefault="00A47AE5" w:rsidP="00A47AE5">
    <w:pPr>
      <w:pStyle w:val="Pieddepage"/>
      <w:tabs>
        <w:tab w:val="right" w:pos="9638"/>
      </w:tabs>
      <w:spacing w:line="276" w:lineRule="auto"/>
      <w:rPr>
        <w:color w:val="EDA0AD"/>
        <w:sz w:val="16"/>
        <w:szCs w:val="18"/>
      </w:rPr>
    </w:pPr>
    <w:r w:rsidRPr="005963C3">
      <w:rPr>
        <w:color w:val="EDA0AD"/>
        <w:sz w:val="16"/>
        <w:szCs w:val="18"/>
      </w:rPr>
      <w:t>6 rue du Pen Duick II – CS 66225 – 44262 NANTES Cedex 2</w:t>
    </w:r>
    <w:r w:rsidRPr="005963C3">
      <w:rPr>
        <w:color w:val="EDA0AD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65" w:rsidRDefault="004E3665">
      <w:r>
        <w:separator/>
      </w:r>
    </w:p>
  </w:footnote>
  <w:footnote w:type="continuationSeparator" w:id="0">
    <w:p w:rsidR="004E3665" w:rsidRDefault="004E3665">
      <w:r>
        <w:continuationSeparator/>
      </w:r>
    </w:p>
  </w:footnote>
  <w:footnote w:id="1">
    <w:p w:rsidR="00AE77E4" w:rsidRPr="00AE77E4" w:rsidRDefault="00AE77E4" w:rsidP="00AE77E4">
      <w:pPr>
        <w:pStyle w:val="Notedebasdepage"/>
        <w:jc w:val="both"/>
        <w:rPr>
          <w:rFonts w:ascii="Arial Narrow" w:hAnsi="Arial Narrow"/>
          <w:i/>
        </w:rPr>
      </w:pPr>
      <w:r w:rsidRPr="00AE77E4">
        <w:rPr>
          <w:rStyle w:val="Appelnotedebasdep"/>
          <w:rFonts w:ascii="Arial Narrow" w:hAnsi="Arial Narrow"/>
          <w:i/>
        </w:rPr>
        <w:footnoteRef/>
      </w:r>
      <w:r w:rsidRPr="00AE77E4">
        <w:rPr>
          <w:rFonts w:ascii="Arial Narrow" w:hAnsi="Arial Narrow"/>
          <w:i/>
        </w:rPr>
        <w:t xml:space="preserve"> Les périodes de disponibilité pour élever un enfant </w:t>
      </w:r>
      <w:r w:rsidR="005A73B3">
        <w:rPr>
          <w:rFonts w:ascii="Arial Narrow" w:hAnsi="Arial Narrow"/>
          <w:i/>
        </w:rPr>
        <w:t>co</w:t>
      </w:r>
      <w:bookmarkStart w:id="3" w:name="_GoBack"/>
      <w:bookmarkEnd w:id="3"/>
      <w:r w:rsidR="005A73B3">
        <w:rPr>
          <w:rFonts w:ascii="Arial Narrow" w:hAnsi="Arial Narrow"/>
          <w:i/>
        </w:rPr>
        <w:t>urues à compter du</w:t>
      </w:r>
      <w:r w:rsidRPr="00AE77E4">
        <w:rPr>
          <w:rFonts w:ascii="Arial Narrow" w:hAnsi="Arial Narrow"/>
          <w:i/>
        </w:rPr>
        <w:t xml:space="preserve"> 7 août 2019 sont prises en compte pour les droits à avancement d’échelon et de grade</w:t>
      </w:r>
      <w:r w:rsidR="00A9377D">
        <w:rPr>
          <w:rFonts w:ascii="Arial Narrow" w:hAnsi="Arial Narrow"/>
          <w:i/>
        </w:rPr>
        <w:t>.</w:t>
      </w:r>
    </w:p>
  </w:footnote>
  <w:footnote w:id="2">
    <w:p w:rsidR="00767523" w:rsidRPr="00A9377D" w:rsidRDefault="00767523" w:rsidP="00767523">
      <w:pPr>
        <w:pStyle w:val="Default"/>
        <w:rPr>
          <w:rFonts w:ascii="Arial Narrow" w:hAnsi="Arial Narrow"/>
          <w:i/>
          <w:sz w:val="20"/>
          <w:szCs w:val="20"/>
        </w:rPr>
      </w:pPr>
      <w:r w:rsidRPr="00A9377D">
        <w:rPr>
          <w:rStyle w:val="Appelnotedebasdep"/>
          <w:rFonts w:ascii="Arial Narrow" w:hAnsi="Arial Narrow"/>
          <w:i/>
          <w:sz w:val="20"/>
        </w:rPr>
        <w:footnoteRef/>
      </w:r>
      <w:r w:rsidRPr="00A9377D">
        <w:rPr>
          <w:rFonts w:ascii="Arial Narrow" w:hAnsi="Arial Narrow"/>
          <w:i/>
          <w:sz w:val="20"/>
        </w:rPr>
        <w:t xml:space="preserve"> </w:t>
      </w:r>
      <w:r w:rsidRPr="00A9377D">
        <w:rPr>
          <w:rFonts w:ascii="Arial Narrow" w:hAnsi="Arial Narrow"/>
          <w:i/>
          <w:sz w:val="20"/>
          <w:szCs w:val="20"/>
        </w:rPr>
        <w:t xml:space="preserve">Dans le cadre d’une disponibilité pour se consacrer à ses enfants, l’exercice d’une activité ne sera autorisé que dans la mesure où celle-ci lui permet de s’occuper de(s) personne(s) dont il prend soin. </w:t>
      </w:r>
    </w:p>
    <w:p w:rsidR="00767523" w:rsidRPr="00A9377D" w:rsidRDefault="00767523" w:rsidP="00767523">
      <w:pPr>
        <w:pStyle w:val="Notedebasdepage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(Ci</w:t>
      </w:r>
      <w:r w:rsidRPr="00A9377D">
        <w:rPr>
          <w:rFonts w:ascii="Arial Narrow" w:hAnsi="Arial Narrow"/>
          <w:i/>
        </w:rPr>
        <w:t>rculaire FP 1504 du 11.02.1983 : l’activité d’assistante maternelle est a priori compatible avec la disponibilité pour élever un enfant</w:t>
      </w:r>
      <w:r>
        <w:rPr>
          <w:rFonts w:ascii="Arial Narrow" w:hAnsi="Arial Narrow"/>
          <w:i/>
        </w:rPr>
        <w:t xml:space="preserve"> ; </w:t>
      </w:r>
      <w:r w:rsidRPr="00A9377D">
        <w:rPr>
          <w:rFonts w:ascii="Arial Narrow" w:hAnsi="Arial Narrow"/>
          <w:i/>
        </w:rPr>
        <w:t>TA Versailles du 23.09.1970 / Dme B. : Un agent mis en disponibilité pour élever son enfant peut exercer l’activité de directrice d’un centre de protection maternelle et infantile à raison de 18 heures par semaine car compte tenu de l’activité scolaire de son enfant, cette activité ne fait pas obstacle à ce qu’elle élève normalement son enfant.</w:t>
      </w:r>
      <w:r>
        <w:rPr>
          <w:rFonts w:ascii="Arial Narrow" w:hAnsi="Arial Narrow"/>
          <w:i/>
        </w:rPr>
        <w:t>)</w:t>
      </w:r>
      <w:r w:rsidRPr="00A9377D">
        <w:rPr>
          <w:rFonts w:ascii="Arial Narrow" w:hAnsi="Arial Narrow"/>
          <w:i/>
        </w:rPr>
        <w:t xml:space="preserve"> </w:t>
      </w:r>
    </w:p>
    <w:p w:rsidR="00767523" w:rsidRPr="00A9377D" w:rsidRDefault="00767523" w:rsidP="00767523">
      <w:pPr>
        <w:pStyle w:val="Notedebasdepage"/>
        <w:jc w:val="both"/>
        <w:rPr>
          <w:rFonts w:ascii="Arial Narrow" w:hAnsi="Arial Narrow"/>
          <w:i/>
        </w:rPr>
      </w:pPr>
      <w:r w:rsidRPr="00A9377D">
        <w:rPr>
          <w:rFonts w:ascii="Arial Narrow" w:hAnsi="Arial Narrow"/>
          <w:i/>
        </w:rPr>
        <w:t xml:space="preserve">La circulaire du 11 février 1983 précise qu’une activité rémunérée ne sera autorisée que si celle-ci offre une souplesse d’horaires plus importante que les fonctions exercées avant la mise en disponibilité.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A937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7D" w:rsidRDefault="00A9377D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56.8pt;height:18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Z/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A9377D" w:rsidRDefault="00A9377D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A937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7D" w:rsidRDefault="00A9377D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56.8pt;height:18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A9377D" w:rsidRDefault="00A9377D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A47AE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6.8pt;height:18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446EF4"/>
    <w:multiLevelType w:val="hybridMultilevel"/>
    <w:tmpl w:val="1B0BE3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E"/>
    <w:rsid w:val="00087F63"/>
    <w:rsid w:val="000D0011"/>
    <w:rsid w:val="00126B2D"/>
    <w:rsid w:val="001A3955"/>
    <w:rsid w:val="001D6F74"/>
    <w:rsid w:val="00202330"/>
    <w:rsid w:val="0020510E"/>
    <w:rsid w:val="0025700B"/>
    <w:rsid w:val="002628FF"/>
    <w:rsid w:val="002E7552"/>
    <w:rsid w:val="002F3096"/>
    <w:rsid w:val="00343958"/>
    <w:rsid w:val="003A60FC"/>
    <w:rsid w:val="003B465B"/>
    <w:rsid w:val="003C3551"/>
    <w:rsid w:val="00421B42"/>
    <w:rsid w:val="00435F0D"/>
    <w:rsid w:val="004668DD"/>
    <w:rsid w:val="00484D77"/>
    <w:rsid w:val="004E3665"/>
    <w:rsid w:val="00556422"/>
    <w:rsid w:val="0057595D"/>
    <w:rsid w:val="00584E41"/>
    <w:rsid w:val="005A73B3"/>
    <w:rsid w:val="00643C49"/>
    <w:rsid w:val="0066650A"/>
    <w:rsid w:val="00684B2F"/>
    <w:rsid w:val="00767523"/>
    <w:rsid w:val="007D0BFB"/>
    <w:rsid w:val="00813C92"/>
    <w:rsid w:val="00820D37"/>
    <w:rsid w:val="0083392C"/>
    <w:rsid w:val="00892360"/>
    <w:rsid w:val="00951E9F"/>
    <w:rsid w:val="009E6C56"/>
    <w:rsid w:val="00A26C73"/>
    <w:rsid w:val="00A44C62"/>
    <w:rsid w:val="00A45150"/>
    <w:rsid w:val="00A47AE5"/>
    <w:rsid w:val="00A9377D"/>
    <w:rsid w:val="00AB574A"/>
    <w:rsid w:val="00AE77E4"/>
    <w:rsid w:val="00AF7767"/>
    <w:rsid w:val="00B8467A"/>
    <w:rsid w:val="00BB24D5"/>
    <w:rsid w:val="00BD300E"/>
    <w:rsid w:val="00BD6DC7"/>
    <w:rsid w:val="00C078B8"/>
    <w:rsid w:val="00C326DA"/>
    <w:rsid w:val="00CE4FB3"/>
    <w:rsid w:val="00D57104"/>
    <w:rsid w:val="00D608F4"/>
    <w:rsid w:val="00DA54BE"/>
    <w:rsid w:val="00E04717"/>
    <w:rsid w:val="00E34ED9"/>
    <w:rsid w:val="00EC2D03"/>
    <w:rsid w:val="00ED37DC"/>
    <w:rsid w:val="00F54985"/>
    <w:rsid w:val="00FB77BD"/>
    <w:rsid w:val="00FE4E6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C10472"/>
  <w15:docId w15:val="{42EC7C62-67EC-45D5-9113-3CF6580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BE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DA54BE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DA54BE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DA54BE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DA54BE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DA54B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DA54BE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DA54BE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DA54BE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DA54B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A54BE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DA54BE"/>
    <w:pPr>
      <w:ind w:firstLine="567"/>
    </w:pPr>
  </w:style>
  <w:style w:type="paragraph" w:customStyle="1" w:styleId="recours">
    <w:name w:val="recours"/>
    <w:basedOn w:val="articlecontenu"/>
    <w:rsid w:val="00DA54B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DA54BE"/>
    <w:pPr>
      <w:spacing w:after="0"/>
      <w:ind w:left="567" w:firstLine="0"/>
    </w:pPr>
  </w:style>
  <w:style w:type="paragraph" w:styleId="En-tte">
    <w:name w:val="header"/>
    <w:basedOn w:val="Normal"/>
    <w:rsid w:val="00DA54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A54BE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rsid w:val="00DA54BE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DA54BE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DA54BE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basedOn w:val="Policepardfaut"/>
    <w:uiPriority w:val="22"/>
    <w:qFormat/>
    <w:rsid w:val="00DA54BE"/>
    <w:rPr>
      <w:b/>
      <w:bCs/>
    </w:rPr>
  </w:style>
  <w:style w:type="table" w:styleId="Grilledutableau">
    <w:name w:val="Table Grid"/>
    <w:basedOn w:val="TableauNormal"/>
    <w:rsid w:val="00C3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37DC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D37DC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ED3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37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3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820D37"/>
  </w:style>
  <w:style w:type="character" w:customStyle="1" w:styleId="NotedebasdepageCar">
    <w:name w:val="Note de bas de page Car"/>
    <w:basedOn w:val="Policepardfaut"/>
    <w:link w:val="Notedebasdepage"/>
    <w:semiHidden/>
    <w:rsid w:val="00820D37"/>
  </w:style>
  <w:style w:type="character" w:styleId="Appelnotedebasdep">
    <w:name w:val="footnote reference"/>
    <w:basedOn w:val="Policepardfaut"/>
    <w:semiHidden/>
    <w:unhideWhenUsed/>
    <w:rsid w:val="00820D37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99"/>
    <w:rsid w:val="00820D37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A9377D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teau\Desktop\Arr&#234;t&#233;%20de%20mise%20en%20disponibilit&#233;%20pour%20convenances%20personnell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F7ED-EBC8-48BF-9656-CA5B18F4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de mise en disponibilité pour convenances personnelles</Template>
  <TotalTime>0</TotalTime>
  <Pages>3</Pages>
  <Words>668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e.bulteau</dc:creator>
  <cp:lastModifiedBy>Camille Aribaud</cp:lastModifiedBy>
  <cp:revision>2</cp:revision>
  <cp:lastPrinted>2020-10-02T10:54:00Z</cp:lastPrinted>
  <dcterms:created xsi:type="dcterms:W3CDTF">2025-08-07T09:55:00Z</dcterms:created>
  <dcterms:modified xsi:type="dcterms:W3CDTF">2025-08-07T09:55:00Z</dcterms:modified>
</cp:coreProperties>
</file>