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13D4" w14:textId="77777777" w:rsidR="005079BF" w:rsidRPr="002A5CA3" w:rsidRDefault="005079BF" w:rsidP="005079BF">
      <w:pPr>
        <w:jc w:val="center"/>
        <w:rPr>
          <w:rFonts w:ascii="Arial" w:hAnsi="Arial" w:cs="Arial"/>
          <w:b/>
          <w:sz w:val="22"/>
          <w:szCs w:val="22"/>
        </w:rPr>
        <w:sectPr w:rsidR="005079BF" w:rsidRPr="002A5CA3" w:rsidSect="005079BF">
          <w:headerReference w:type="default" r:id="rId11"/>
          <w:foot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  <w:bookmarkStart w:id="0" w:name="_GoBack"/>
      <w:bookmarkEnd w:id="0"/>
    </w:p>
    <w:p w14:paraId="0BDCFB4F" w14:textId="77777777" w:rsidR="006A2855" w:rsidRPr="001D0E69" w:rsidRDefault="006A2855" w:rsidP="006A2855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14:paraId="37A1C1A5" w14:textId="424C0532" w:rsidR="006A2855" w:rsidRDefault="006A2855" w:rsidP="006A2855">
      <w:pPr>
        <w:jc w:val="center"/>
        <w:rPr>
          <w:rFonts w:ascii="Verdana" w:hAnsi="Verdana"/>
          <w:b/>
          <w:sz w:val="28"/>
        </w:rPr>
      </w:pPr>
      <w:r w:rsidRPr="0093504C">
        <w:rPr>
          <w:rFonts w:ascii="Verdana" w:hAnsi="Verdana"/>
          <w:b/>
          <w:sz w:val="28"/>
        </w:rPr>
        <w:t xml:space="preserve">PORTANT </w:t>
      </w:r>
      <w:r>
        <w:rPr>
          <w:rFonts w:ascii="Verdana" w:hAnsi="Verdana"/>
          <w:b/>
          <w:sz w:val="28"/>
        </w:rPr>
        <w:t>R</w:t>
      </w:r>
      <w:r w:rsidR="005E6110">
        <w:rPr>
          <w:rFonts w:ascii="Verdana" w:hAnsi="Verdana"/>
          <w:b/>
          <w:sz w:val="28"/>
        </w:rPr>
        <w:t>É</w:t>
      </w:r>
      <w:r>
        <w:rPr>
          <w:rFonts w:ascii="Verdana" w:hAnsi="Verdana"/>
          <w:b/>
          <w:sz w:val="28"/>
        </w:rPr>
        <w:t>INT</w:t>
      </w:r>
      <w:r w:rsidR="005E6110">
        <w:rPr>
          <w:rFonts w:ascii="Verdana" w:hAnsi="Verdana"/>
          <w:b/>
          <w:sz w:val="28"/>
        </w:rPr>
        <w:t>É</w:t>
      </w:r>
      <w:r>
        <w:rPr>
          <w:rFonts w:ascii="Verdana" w:hAnsi="Verdana"/>
          <w:b/>
          <w:sz w:val="28"/>
        </w:rPr>
        <w:t>GRATION APR</w:t>
      </w:r>
      <w:r w:rsidR="00F762EF">
        <w:rPr>
          <w:rFonts w:ascii="Verdana" w:hAnsi="Verdana"/>
          <w:b/>
          <w:sz w:val="28"/>
        </w:rPr>
        <w:t>È</w:t>
      </w:r>
      <w:r>
        <w:rPr>
          <w:rFonts w:ascii="Verdana" w:hAnsi="Verdana"/>
          <w:b/>
          <w:sz w:val="28"/>
        </w:rPr>
        <w:t>S UN CONG</w:t>
      </w:r>
      <w:r w:rsidR="005E6110">
        <w:rPr>
          <w:rFonts w:ascii="Verdana" w:hAnsi="Verdana"/>
          <w:b/>
          <w:sz w:val="28"/>
        </w:rPr>
        <w:t>É</w:t>
      </w:r>
      <w:r>
        <w:rPr>
          <w:rFonts w:ascii="Verdana" w:hAnsi="Verdana"/>
          <w:b/>
          <w:sz w:val="28"/>
        </w:rPr>
        <w:t xml:space="preserve"> POUR INVALIDIT</w:t>
      </w:r>
      <w:r w:rsidR="005E6110">
        <w:rPr>
          <w:rFonts w:ascii="Verdana" w:hAnsi="Verdana"/>
          <w:b/>
          <w:sz w:val="28"/>
        </w:rPr>
        <w:t>É</w:t>
      </w:r>
      <w:r>
        <w:rPr>
          <w:rFonts w:ascii="Verdana" w:hAnsi="Verdana"/>
          <w:b/>
          <w:sz w:val="28"/>
        </w:rPr>
        <w:t xml:space="preserve"> TEMPORAIRE IMPUTABLE AU SERVICE</w:t>
      </w:r>
    </w:p>
    <w:p w14:paraId="7531FD2F" w14:textId="1F97E04F" w:rsidR="006A2855" w:rsidRPr="006A2855" w:rsidRDefault="006A2855" w:rsidP="006A2855">
      <w:pPr>
        <w:jc w:val="center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sz w:val="28"/>
        </w:rPr>
        <w:t>(F</w:t>
      </w:r>
      <w:r w:rsidRPr="006A2855">
        <w:rPr>
          <w:rFonts w:ascii="Verdana" w:hAnsi="Verdana"/>
          <w:b/>
          <w:i/>
          <w:sz w:val="28"/>
        </w:rPr>
        <w:t>onctionnaire CNRACL)</w:t>
      </w:r>
    </w:p>
    <w:p w14:paraId="538E9668" w14:textId="77777777" w:rsidR="006A2855" w:rsidRDefault="006A2855" w:rsidP="006A2855">
      <w:pPr>
        <w:pStyle w:val="VuConsidrant"/>
        <w:tabs>
          <w:tab w:val="left" w:pos="426"/>
        </w:tabs>
        <w:spacing w:after="0" w:line="288" w:lineRule="auto"/>
      </w:pPr>
    </w:p>
    <w:p w14:paraId="202CE7DA" w14:textId="77777777" w:rsidR="006A2855" w:rsidRDefault="006A2855" w:rsidP="006A285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 M/MME ……………………</w:t>
      </w:r>
    </w:p>
    <w:p w14:paraId="75C76864" w14:textId="62FC2322" w:rsidR="006A2855" w:rsidRPr="00B0518F" w:rsidRDefault="006A2855" w:rsidP="006A2855">
      <w:pPr>
        <w:spacing w:after="24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GRADE ………………</w:t>
      </w:r>
    </w:p>
    <w:p w14:paraId="7DFCA821" w14:textId="77777777" w:rsidR="006A2855" w:rsidRDefault="006A2855" w:rsidP="006A2855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</w:p>
    <w:p w14:paraId="287613DA" w14:textId="5CE419AD" w:rsidR="003A6790" w:rsidRPr="005E6110" w:rsidRDefault="003A6790" w:rsidP="002513B8">
      <w:pPr>
        <w:overflowPunct/>
        <w:autoSpaceDE/>
        <w:autoSpaceDN/>
        <w:adjustRightInd/>
        <w:spacing w:after="60"/>
        <w:textAlignment w:val="auto"/>
        <w:rPr>
          <w:rFonts w:ascii="Verdana" w:eastAsia="Calibri" w:hAnsi="Verdana" w:cs="Arial"/>
          <w:b/>
          <w:sz w:val="20"/>
          <w:szCs w:val="22"/>
          <w:lang w:eastAsia="en-US"/>
        </w:rPr>
      </w:pPr>
      <w:r w:rsidRPr="005E6110">
        <w:rPr>
          <w:rFonts w:ascii="Verdana" w:eastAsia="Calibri" w:hAnsi="Verdana" w:cs="Arial"/>
          <w:b/>
          <w:sz w:val="20"/>
          <w:szCs w:val="22"/>
          <w:lang w:eastAsia="en-US"/>
        </w:rPr>
        <w:t xml:space="preserve">Le Maire </w:t>
      </w:r>
      <w:r w:rsidR="002513B8" w:rsidRPr="005E6110">
        <w:rPr>
          <w:rFonts w:ascii="Verdana" w:eastAsia="Calibri" w:hAnsi="Verdana" w:cs="Arial"/>
          <w:b/>
          <w:sz w:val="20"/>
          <w:szCs w:val="22"/>
          <w:lang w:eastAsia="en-US"/>
        </w:rPr>
        <w:t xml:space="preserve">(ou le Président) de </w:t>
      </w:r>
      <w:r w:rsidRPr="005E6110">
        <w:rPr>
          <w:rFonts w:ascii="Verdana" w:eastAsia="Calibri" w:hAnsi="Verdana" w:cs="Arial"/>
          <w:b/>
          <w:bCs/>
          <w:sz w:val="20"/>
          <w:szCs w:val="22"/>
          <w:lang w:eastAsia="en-US"/>
        </w:rPr>
        <w:t xml:space="preserve"> ………….. ,</w:t>
      </w:r>
    </w:p>
    <w:p w14:paraId="287613DB" w14:textId="0687EAAD" w:rsidR="003A6790" w:rsidRDefault="003A6790" w:rsidP="003A6790">
      <w:pPr>
        <w:overflowPunct/>
        <w:autoSpaceDE/>
        <w:autoSpaceDN/>
        <w:adjustRightInd/>
        <w:spacing w:after="60"/>
        <w:jc w:val="both"/>
        <w:textAlignment w:val="auto"/>
        <w:rPr>
          <w:rFonts w:ascii="Arial" w:eastAsia="Calibri" w:hAnsi="Arial" w:cs="Arial"/>
          <w:sz w:val="20"/>
          <w:szCs w:val="22"/>
          <w:lang w:eastAsia="en-US"/>
        </w:rPr>
      </w:pPr>
    </w:p>
    <w:p w14:paraId="44C6FFE4" w14:textId="77777777" w:rsidR="005E6110" w:rsidRPr="0093504C" w:rsidRDefault="005E6110" w:rsidP="00F762EF">
      <w:pPr>
        <w:pStyle w:val="VuConsidrant"/>
        <w:tabs>
          <w:tab w:val="left" w:pos="426"/>
        </w:tabs>
        <w:spacing w:before="120" w:after="0"/>
      </w:pPr>
      <w:r w:rsidRPr="0093504C">
        <w:rPr>
          <w:b/>
        </w:rPr>
        <w:t>VU</w:t>
      </w:r>
      <w:r>
        <w:rPr>
          <w:b/>
        </w:rPr>
        <w:t xml:space="preserve"> </w:t>
      </w:r>
      <w:r w:rsidRPr="006A2855">
        <w:t>l</w:t>
      </w:r>
      <w:r w:rsidRPr="0093504C">
        <w:t>e code général des collectivités territoriales,</w:t>
      </w:r>
    </w:p>
    <w:p w14:paraId="10BE52FE" w14:textId="77777777" w:rsidR="006A2855" w:rsidRDefault="002513B8" w:rsidP="00F762E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0"/>
          <w:szCs w:val="22"/>
        </w:rPr>
      </w:pPr>
      <w:r w:rsidRPr="002513B8">
        <w:rPr>
          <w:rFonts w:ascii="Arial" w:hAnsi="Arial" w:cs="Arial"/>
          <w:b/>
          <w:sz w:val="20"/>
          <w:szCs w:val="22"/>
        </w:rPr>
        <w:t>VU</w:t>
      </w:r>
      <w:r w:rsidR="003A6790" w:rsidRPr="002513B8">
        <w:rPr>
          <w:rFonts w:ascii="Arial" w:hAnsi="Arial" w:cs="Arial"/>
          <w:sz w:val="20"/>
          <w:szCs w:val="22"/>
        </w:rPr>
        <w:tab/>
        <w:t>l</w:t>
      </w:r>
      <w:r w:rsidR="00272EE0" w:rsidRPr="002513B8">
        <w:rPr>
          <w:rFonts w:ascii="Arial" w:hAnsi="Arial" w:cs="Arial"/>
          <w:sz w:val="20"/>
          <w:szCs w:val="22"/>
        </w:rPr>
        <w:t>e code général de la fonction pub</w:t>
      </w:r>
      <w:r w:rsidR="006A2855">
        <w:rPr>
          <w:rFonts w:ascii="Arial" w:hAnsi="Arial" w:cs="Arial"/>
          <w:sz w:val="20"/>
          <w:szCs w:val="22"/>
        </w:rPr>
        <w:t xml:space="preserve">lique et notamment </w:t>
      </w:r>
      <w:r w:rsidR="006A2855" w:rsidRPr="006A2855">
        <w:rPr>
          <w:rFonts w:ascii="Arial" w:hAnsi="Arial" w:cs="Arial"/>
          <w:sz w:val="20"/>
          <w:szCs w:val="22"/>
        </w:rPr>
        <w:t>les articles L</w:t>
      </w:r>
      <w:r w:rsidR="006A2855">
        <w:rPr>
          <w:rFonts w:ascii="Arial" w:hAnsi="Arial" w:cs="Arial"/>
          <w:sz w:val="20"/>
          <w:szCs w:val="22"/>
        </w:rPr>
        <w:t>.</w:t>
      </w:r>
      <w:r w:rsidR="006A2855" w:rsidRPr="006A2855">
        <w:rPr>
          <w:rFonts w:ascii="Arial" w:hAnsi="Arial" w:cs="Arial"/>
          <w:sz w:val="20"/>
          <w:szCs w:val="22"/>
        </w:rPr>
        <w:t xml:space="preserve">822-18 </w:t>
      </w:r>
      <w:r w:rsidR="006A2855" w:rsidRPr="006A2855">
        <w:rPr>
          <w:rFonts w:ascii="Arial" w:hAnsi="Arial" w:cs="Arial"/>
          <w:i/>
          <w:sz w:val="20"/>
          <w:szCs w:val="22"/>
        </w:rPr>
        <w:t>(si accident de service),</w:t>
      </w:r>
      <w:r w:rsidR="006A2855" w:rsidRPr="006A2855">
        <w:rPr>
          <w:rFonts w:ascii="Arial" w:hAnsi="Arial" w:cs="Arial"/>
          <w:sz w:val="20"/>
          <w:szCs w:val="22"/>
        </w:rPr>
        <w:t xml:space="preserve"> L</w:t>
      </w:r>
      <w:r w:rsidR="006A2855">
        <w:rPr>
          <w:rFonts w:ascii="Arial" w:hAnsi="Arial" w:cs="Arial"/>
          <w:sz w:val="20"/>
          <w:szCs w:val="22"/>
        </w:rPr>
        <w:t>.</w:t>
      </w:r>
      <w:r w:rsidR="006A2855" w:rsidRPr="006A2855">
        <w:rPr>
          <w:rFonts w:ascii="Arial" w:hAnsi="Arial" w:cs="Arial"/>
          <w:sz w:val="20"/>
          <w:szCs w:val="22"/>
        </w:rPr>
        <w:t xml:space="preserve">822-19 </w:t>
      </w:r>
      <w:r w:rsidR="006A2855" w:rsidRPr="006A2855">
        <w:rPr>
          <w:rFonts w:ascii="Arial" w:hAnsi="Arial" w:cs="Arial"/>
          <w:i/>
          <w:sz w:val="20"/>
          <w:szCs w:val="22"/>
        </w:rPr>
        <w:t>(si accident de trajet),</w:t>
      </w:r>
      <w:r w:rsidR="006A2855" w:rsidRPr="006A2855">
        <w:rPr>
          <w:rFonts w:ascii="Arial" w:hAnsi="Arial" w:cs="Arial"/>
          <w:sz w:val="20"/>
          <w:szCs w:val="22"/>
        </w:rPr>
        <w:t xml:space="preserve"> L</w:t>
      </w:r>
      <w:r w:rsidR="006A2855">
        <w:rPr>
          <w:rFonts w:ascii="Arial" w:hAnsi="Arial" w:cs="Arial"/>
          <w:sz w:val="20"/>
          <w:szCs w:val="22"/>
        </w:rPr>
        <w:t>.</w:t>
      </w:r>
      <w:r w:rsidR="006A2855" w:rsidRPr="006A2855">
        <w:rPr>
          <w:rFonts w:ascii="Arial" w:hAnsi="Arial" w:cs="Arial"/>
          <w:sz w:val="20"/>
          <w:szCs w:val="22"/>
        </w:rPr>
        <w:t xml:space="preserve">822-20 </w:t>
      </w:r>
      <w:r w:rsidR="006A2855" w:rsidRPr="006A2855">
        <w:rPr>
          <w:rFonts w:ascii="Arial" w:hAnsi="Arial" w:cs="Arial"/>
          <w:i/>
          <w:sz w:val="20"/>
          <w:szCs w:val="22"/>
        </w:rPr>
        <w:t>(si maladie),</w:t>
      </w:r>
      <w:r w:rsidR="006A2855" w:rsidRPr="006A2855">
        <w:rPr>
          <w:rFonts w:ascii="Arial" w:hAnsi="Arial" w:cs="Arial"/>
          <w:sz w:val="20"/>
          <w:szCs w:val="22"/>
        </w:rPr>
        <w:t xml:space="preserve"> L</w:t>
      </w:r>
      <w:r w:rsidR="006A2855">
        <w:rPr>
          <w:rFonts w:ascii="Arial" w:hAnsi="Arial" w:cs="Arial"/>
          <w:sz w:val="20"/>
          <w:szCs w:val="22"/>
        </w:rPr>
        <w:t>.</w:t>
      </w:r>
      <w:r w:rsidR="006A2855" w:rsidRPr="006A2855">
        <w:rPr>
          <w:rFonts w:ascii="Arial" w:hAnsi="Arial" w:cs="Arial"/>
          <w:sz w:val="20"/>
          <w:szCs w:val="22"/>
        </w:rPr>
        <w:t>822-21 à L822-25</w:t>
      </w:r>
      <w:r w:rsidR="006A2855">
        <w:rPr>
          <w:rFonts w:ascii="Arial" w:hAnsi="Arial" w:cs="Arial"/>
          <w:sz w:val="20"/>
          <w:szCs w:val="22"/>
        </w:rPr>
        <w:t xml:space="preserve">, </w:t>
      </w:r>
    </w:p>
    <w:p w14:paraId="287613DE" w14:textId="50836DB7" w:rsidR="003A6790" w:rsidRPr="002513B8" w:rsidRDefault="002513B8" w:rsidP="00F762E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0"/>
          <w:szCs w:val="22"/>
        </w:rPr>
      </w:pPr>
      <w:r w:rsidRPr="002513B8">
        <w:rPr>
          <w:rFonts w:ascii="Arial" w:hAnsi="Arial" w:cs="Arial"/>
          <w:b/>
          <w:sz w:val="20"/>
          <w:szCs w:val="22"/>
        </w:rPr>
        <w:t>VU</w:t>
      </w:r>
      <w:r w:rsidR="005E6110">
        <w:rPr>
          <w:rFonts w:ascii="Arial" w:hAnsi="Arial" w:cs="Arial"/>
          <w:sz w:val="20"/>
          <w:szCs w:val="22"/>
        </w:rPr>
        <w:tab/>
      </w:r>
      <w:r w:rsidR="003A6790" w:rsidRPr="002513B8">
        <w:rPr>
          <w:rFonts w:ascii="Arial" w:hAnsi="Arial" w:cs="Arial"/>
          <w:sz w:val="20"/>
          <w:szCs w:val="22"/>
        </w:rPr>
        <w:t xml:space="preserve">le décret n° 87-602 du 30 juillet 1987 modifié, </w:t>
      </w:r>
      <w:r w:rsidR="005E6110" w:rsidRPr="005E6110">
        <w:rPr>
          <w:rFonts w:ascii="Arial" w:hAnsi="Arial" w:cs="Arial"/>
          <w:sz w:val="20"/>
          <w:szCs w:val="22"/>
        </w:rPr>
        <w:t>relatif à l'organisation des conseils médicaux, aux conditions d'aptitude physique et au régime des congés de maladie des fonctionnaires territoriaux</w:t>
      </w:r>
      <w:r>
        <w:rPr>
          <w:rFonts w:ascii="Arial" w:hAnsi="Arial" w:cs="Arial"/>
          <w:sz w:val="20"/>
          <w:szCs w:val="22"/>
        </w:rPr>
        <w:t>,</w:t>
      </w:r>
    </w:p>
    <w:p w14:paraId="64FD49E0" w14:textId="4DB1C7CA" w:rsidR="005E6110" w:rsidRDefault="0057090A" w:rsidP="00F762E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0"/>
          <w:szCs w:val="22"/>
        </w:rPr>
      </w:pPr>
      <w:r w:rsidRPr="003F4AF1">
        <w:rPr>
          <w:rFonts w:ascii="Arial" w:hAnsi="Arial" w:cs="Arial"/>
          <w:b/>
          <w:i/>
          <w:sz w:val="20"/>
          <w:szCs w:val="22"/>
        </w:rPr>
        <w:t>(</w:t>
      </w:r>
      <w:r w:rsidR="003F4AF1" w:rsidRPr="003F4AF1">
        <w:rPr>
          <w:rFonts w:ascii="Arial" w:hAnsi="Arial" w:cs="Arial"/>
          <w:b/>
          <w:i/>
          <w:sz w:val="20"/>
          <w:szCs w:val="22"/>
        </w:rPr>
        <w:t>Pour les fonctionnaires</w:t>
      </w:r>
      <w:r w:rsidR="005E6110" w:rsidRPr="003F4AF1">
        <w:rPr>
          <w:rFonts w:ascii="Arial" w:hAnsi="Arial" w:cs="Arial"/>
          <w:b/>
          <w:i/>
          <w:sz w:val="20"/>
          <w:szCs w:val="22"/>
        </w:rPr>
        <w:t xml:space="preserve"> à temps non complet)</w:t>
      </w:r>
      <w:r w:rsidR="005E6110" w:rsidRPr="003F4AF1">
        <w:rPr>
          <w:rFonts w:ascii="Arial" w:hAnsi="Arial" w:cs="Arial"/>
          <w:b/>
          <w:sz w:val="20"/>
          <w:szCs w:val="22"/>
        </w:rPr>
        <w:t xml:space="preserve"> </w:t>
      </w:r>
      <w:r w:rsidR="002513B8" w:rsidRPr="002513B8">
        <w:rPr>
          <w:rFonts w:ascii="Arial" w:hAnsi="Arial" w:cs="Arial"/>
          <w:b/>
          <w:sz w:val="20"/>
          <w:szCs w:val="22"/>
        </w:rPr>
        <w:t>VU</w:t>
      </w:r>
      <w:r w:rsidR="002513B8" w:rsidRPr="002513B8">
        <w:rPr>
          <w:rFonts w:ascii="Arial" w:hAnsi="Arial" w:cs="Arial"/>
          <w:sz w:val="20"/>
          <w:szCs w:val="22"/>
        </w:rPr>
        <w:tab/>
      </w:r>
      <w:r w:rsidR="00BE6081" w:rsidRPr="002513B8">
        <w:rPr>
          <w:rFonts w:ascii="Arial" w:hAnsi="Arial" w:cs="Arial"/>
          <w:sz w:val="20"/>
          <w:szCs w:val="22"/>
        </w:rPr>
        <w:t xml:space="preserve">le décret n° 91-298 du 20 mars 1991 modifié portant dispositions statutaires applicables aux fonctionnaires territoriaux nommés dans des emplois </w:t>
      </w:r>
      <w:r w:rsidR="002513B8">
        <w:rPr>
          <w:rFonts w:ascii="Arial" w:hAnsi="Arial" w:cs="Arial"/>
          <w:sz w:val="20"/>
          <w:szCs w:val="22"/>
        </w:rPr>
        <w:t>permanents à temps non complet,</w:t>
      </w:r>
    </w:p>
    <w:p w14:paraId="71B75B99" w14:textId="77748F7E" w:rsidR="00F762EF" w:rsidRDefault="0057090A" w:rsidP="00F762EF">
      <w:pPr>
        <w:spacing w:before="120"/>
        <w:jc w:val="both"/>
        <w:rPr>
          <w:rFonts w:ascii="Tahoma" w:hAnsi="Tahoma" w:cs="Tahoma"/>
        </w:rPr>
      </w:pPr>
      <w:r w:rsidRPr="003F4AF1">
        <w:rPr>
          <w:rFonts w:ascii="Arial" w:hAnsi="Arial" w:cs="Arial"/>
          <w:b/>
          <w:i/>
          <w:sz w:val="20"/>
          <w:szCs w:val="22"/>
        </w:rPr>
        <w:t>(</w:t>
      </w:r>
      <w:r w:rsidR="003F4AF1" w:rsidRPr="003F4AF1">
        <w:rPr>
          <w:rFonts w:ascii="Arial" w:hAnsi="Arial" w:cs="Arial"/>
          <w:b/>
          <w:i/>
          <w:sz w:val="20"/>
          <w:szCs w:val="22"/>
        </w:rPr>
        <w:t>Pour les</w:t>
      </w:r>
      <w:r w:rsidR="00F762EF" w:rsidRPr="003F4AF1">
        <w:rPr>
          <w:rFonts w:ascii="Arial" w:hAnsi="Arial" w:cs="Arial"/>
          <w:b/>
          <w:i/>
          <w:sz w:val="20"/>
          <w:szCs w:val="22"/>
        </w:rPr>
        <w:t xml:space="preserve"> fonctionnaire</w:t>
      </w:r>
      <w:r w:rsidR="003F4AF1" w:rsidRPr="003F4AF1">
        <w:rPr>
          <w:rFonts w:ascii="Arial" w:hAnsi="Arial" w:cs="Arial"/>
          <w:b/>
          <w:i/>
          <w:sz w:val="20"/>
          <w:szCs w:val="22"/>
        </w:rPr>
        <w:t>s</w:t>
      </w:r>
      <w:r w:rsidR="00F762EF" w:rsidRPr="003F4AF1">
        <w:rPr>
          <w:rFonts w:ascii="Arial" w:hAnsi="Arial" w:cs="Arial"/>
          <w:b/>
          <w:i/>
          <w:sz w:val="20"/>
          <w:szCs w:val="22"/>
        </w:rPr>
        <w:t xml:space="preserve"> stagiaire</w:t>
      </w:r>
      <w:r w:rsidR="003F4AF1" w:rsidRPr="003F4AF1">
        <w:rPr>
          <w:rFonts w:ascii="Arial" w:hAnsi="Arial" w:cs="Arial"/>
          <w:b/>
          <w:i/>
          <w:sz w:val="20"/>
          <w:szCs w:val="22"/>
        </w:rPr>
        <w:t>s</w:t>
      </w:r>
      <w:r w:rsidR="00F762EF" w:rsidRPr="003F4AF1">
        <w:rPr>
          <w:rFonts w:ascii="Arial" w:hAnsi="Arial" w:cs="Arial"/>
          <w:b/>
          <w:i/>
          <w:sz w:val="20"/>
          <w:szCs w:val="22"/>
        </w:rPr>
        <w:t>)</w:t>
      </w:r>
      <w:r w:rsidR="00F762EF" w:rsidRPr="003F4AF1">
        <w:rPr>
          <w:rFonts w:ascii="Tahoma" w:hAnsi="Tahoma" w:cs="Tahoma"/>
          <w:b/>
        </w:rPr>
        <w:t xml:space="preserve"> </w:t>
      </w:r>
      <w:r w:rsidR="00F762EF" w:rsidRPr="002513B8">
        <w:rPr>
          <w:rFonts w:ascii="Arial" w:hAnsi="Arial" w:cs="Arial"/>
          <w:b/>
          <w:sz w:val="20"/>
          <w:szCs w:val="22"/>
        </w:rPr>
        <w:t>VU</w:t>
      </w:r>
      <w:r w:rsidR="00F762EF">
        <w:rPr>
          <w:rFonts w:ascii="Tahoma" w:hAnsi="Tahoma" w:cs="Tahoma"/>
        </w:rPr>
        <w:t xml:space="preserve"> </w:t>
      </w:r>
      <w:r w:rsidR="00F762EF" w:rsidRPr="00F762EF">
        <w:rPr>
          <w:rFonts w:ascii="Arial" w:hAnsi="Arial" w:cs="Arial"/>
          <w:sz w:val="20"/>
          <w:szCs w:val="22"/>
        </w:rPr>
        <w:t>le décret n° 92-1194 du 4 novembre 1992 modifié, fixant les dispositions communes applicables aux fonctionnaires stagiaires de la Fonction Publique Territoriale,</w:t>
      </w:r>
    </w:p>
    <w:p w14:paraId="1B76798D" w14:textId="26242AE5" w:rsidR="005E6110" w:rsidRDefault="005E6110" w:rsidP="00F762E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0"/>
          <w:szCs w:val="22"/>
        </w:rPr>
      </w:pPr>
      <w:r w:rsidRPr="002513B8">
        <w:rPr>
          <w:rFonts w:ascii="Arial" w:hAnsi="Arial" w:cs="Arial"/>
          <w:b/>
          <w:sz w:val="20"/>
          <w:szCs w:val="22"/>
        </w:rPr>
        <w:t>VU</w:t>
      </w:r>
      <w:r w:rsidRPr="00B306EC">
        <w:t xml:space="preserve"> </w:t>
      </w:r>
      <w:r>
        <w:tab/>
      </w:r>
      <w:r>
        <w:rPr>
          <w:rFonts w:ascii="Arial" w:hAnsi="Arial" w:cs="Arial"/>
          <w:sz w:val="20"/>
          <w:szCs w:val="22"/>
        </w:rPr>
        <w:t xml:space="preserve">l’arrêté/les arrêtés n°….. en date du …. </w:t>
      </w:r>
      <w:r w:rsidR="00F762EF">
        <w:rPr>
          <w:rFonts w:ascii="Arial" w:hAnsi="Arial" w:cs="Arial"/>
          <w:sz w:val="20"/>
          <w:szCs w:val="22"/>
        </w:rPr>
        <w:t>p</w:t>
      </w:r>
      <w:r>
        <w:rPr>
          <w:rFonts w:ascii="Arial" w:hAnsi="Arial" w:cs="Arial"/>
          <w:sz w:val="20"/>
          <w:szCs w:val="22"/>
        </w:rPr>
        <w:t>laçant M/Mme …… en congé pour invalidité temporaire imputable au service</w:t>
      </w:r>
      <w:r w:rsidR="00F762EF">
        <w:rPr>
          <w:rFonts w:ascii="Arial" w:hAnsi="Arial" w:cs="Arial"/>
          <w:sz w:val="20"/>
          <w:szCs w:val="22"/>
        </w:rPr>
        <w:t xml:space="preserve"> à compter du …………</w:t>
      </w:r>
      <w:r>
        <w:rPr>
          <w:rFonts w:ascii="Arial" w:hAnsi="Arial" w:cs="Arial"/>
          <w:sz w:val="20"/>
          <w:szCs w:val="22"/>
        </w:rPr>
        <w:t>,</w:t>
      </w:r>
    </w:p>
    <w:p w14:paraId="295D0A1F" w14:textId="265EFA87" w:rsidR="00F762EF" w:rsidRPr="00F762EF" w:rsidRDefault="005E6110" w:rsidP="00F762E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i/>
          <w:sz w:val="20"/>
          <w:szCs w:val="22"/>
        </w:rPr>
      </w:pPr>
      <w:r w:rsidRPr="002513B8">
        <w:rPr>
          <w:rFonts w:ascii="Arial" w:hAnsi="Arial" w:cs="Arial"/>
          <w:b/>
          <w:sz w:val="20"/>
          <w:szCs w:val="22"/>
        </w:rPr>
        <w:t>VU</w:t>
      </w:r>
      <w:r w:rsidRPr="00B306EC">
        <w:t xml:space="preserve"> </w:t>
      </w:r>
      <w:r>
        <w:tab/>
      </w:r>
      <w:r>
        <w:rPr>
          <w:rFonts w:ascii="Arial" w:hAnsi="Arial" w:cs="Arial"/>
          <w:sz w:val="20"/>
          <w:szCs w:val="22"/>
        </w:rPr>
        <w:t xml:space="preserve">le certificat médical final </w:t>
      </w:r>
      <w:r w:rsidR="00F762EF">
        <w:rPr>
          <w:rFonts w:ascii="Arial" w:hAnsi="Arial" w:cs="Arial"/>
          <w:sz w:val="20"/>
          <w:szCs w:val="22"/>
        </w:rPr>
        <w:t xml:space="preserve">de guérison ou de consolidation </w:t>
      </w:r>
      <w:r w:rsidRPr="005E6110">
        <w:rPr>
          <w:rFonts w:ascii="Arial" w:hAnsi="Arial" w:cs="Arial"/>
          <w:sz w:val="20"/>
          <w:szCs w:val="22"/>
        </w:rPr>
        <w:t>en date du ……</w:t>
      </w:r>
      <w:r w:rsidR="00F762EF">
        <w:rPr>
          <w:rFonts w:ascii="Arial" w:hAnsi="Arial" w:cs="Arial"/>
          <w:sz w:val="20"/>
          <w:szCs w:val="22"/>
        </w:rPr>
        <w:t xml:space="preserve"> autorisant la reprise de M/Mme ……….</w:t>
      </w:r>
      <w:r w:rsidRPr="005E6110">
        <w:rPr>
          <w:rFonts w:ascii="Arial" w:hAnsi="Arial" w:cs="Arial"/>
          <w:i/>
          <w:sz w:val="20"/>
          <w:szCs w:val="22"/>
        </w:rPr>
        <w:t>,</w:t>
      </w:r>
    </w:p>
    <w:p w14:paraId="7E6B8959" w14:textId="67F59F22" w:rsidR="00F762EF" w:rsidRPr="004C64C9" w:rsidRDefault="005E6110" w:rsidP="00F762EF">
      <w:pPr>
        <w:tabs>
          <w:tab w:val="left" w:pos="432"/>
        </w:tabs>
        <w:spacing w:before="120"/>
        <w:ind w:left="431" w:hanging="431"/>
        <w:jc w:val="both"/>
        <w:rPr>
          <w:rFonts w:ascii="Tahoma" w:hAnsi="Tahoma" w:cs="Tahoma"/>
        </w:rPr>
      </w:pPr>
      <w:r>
        <w:rPr>
          <w:rFonts w:ascii="Arial" w:hAnsi="Arial" w:cs="Arial"/>
          <w:b/>
          <w:sz w:val="20"/>
          <w:szCs w:val="22"/>
        </w:rPr>
        <w:t xml:space="preserve">Considérant que, </w:t>
      </w:r>
      <w:r>
        <w:rPr>
          <w:rFonts w:ascii="Arial" w:hAnsi="Arial" w:cs="Arial"/>
          <w:sz w:val="20"/>
          <w:szCs w:val="22"/>
        </w:rPr>
        <w:t>a</w:t>
      </w:r>
      <w:r w:rsidRPr="005E6110">
        <w:rPr>
          <w:rFonts w:ascii="Arial" w:hAnsi="Arial" w:cs="Arial"/>
          <w:sz w:val="20"/>
          <w:szCs w:val="22"/>
        </w:rPr>
        <w:t>u t</w:t>
      </w:r>
      <w:r>
        <w:rPr>
          <w:rFonts w:ascii="Arial" w:hAnsi="Arial" w:cs="Arial"/>
          <w:sz w:val="20"/>
          <w:szCs w:val="22"/>
        </w:rPr>
        <w:t xml:space="preserve">erme du congé, </w:t>
      </w:r>
      <w:r w:rsidRPr="005E6110">
        <w:rPr>
          <w:rFonts w:ascii="Arial" w:hAnsi="Arial" w:cs="Arial"/>
          <w:sz w:val="20"/>
          <w:szCs w:val="22"/>
        </w:rPr>
        <w:t>le fonctionnaire apte à reprendre ses fonctions est réintégré dans son emploi ou, à défaut, réaffecté dans un emploi correspondant à son grade</w:t>
      </w:r>
      <w:r>
        <w:rPr>
          <w:rFonts w:ascii="Arial" w:hAnsi="Arial" w:cs="Arial"/>
          <w:sz w:val="20"/>
          <w:szCs w:val="22"/>
        </w:rPr>
        <w:t>,</w:t>
      </w:r>
    </w:p>
    <w:p w14:paraId="06D0E448" w14:textId="16D24845" w:rsidR="00F762EF" w:rsidRDefault="00F762EF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1C2B35B1" w14:textId="77777777" w:rsidR="00F762EF" w:rsidRDefault="00F762EF" w:rsidP="003A6790">
      <w:pPr>
        <w:overflowPunct/>
        <w:autoSpaceDE/>
        <w:autoSpaceDN/>
        <w:adjustRightInd/>
        <w:spacing w:after="60"/>
        <w:jc w:val="center"/>
        <w:textAlignment w:val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22F3A3A3" w14:textId="77777777" w:rsidR="005E6110" w:rsidRPr="001D0E69" w:rsidRDefault="005E6110" w:rsidP="005E6110">
      <w:pPr>
        <w:jc w:val="center"/>
        <w:rPr>
          <w:rFonts w:ascii="Verdana" w:hAnsi="Verdana"/>
          <w:b/>
        </w:rPr>
      </w:pPr>
      <w:r w:rsidRPr="001D0E69">
        <w:rPr>
          <w:rFonts w:ascii="Verdana" w:hAnsi="Verdana"/>
          <w:b/>
        </w:rPr>
        <w:t>ARRÊTE</w:t>
      </w:r>
    </w:p>
    <w:p w14:paraId="287613ED" w14:textId="51CF5A82" w:rsidR="003A6790" w:rsidRDefault="003A6790" w:rsidP="002513B8">
      <w:pPr>
        <w:tabs>
          <w:tab w:val="left" w:pos="1728"/>
        </w:tabs>
        <w:jc w:val="both"/>
        <w:rPr>
          <w:rFonts w:ascii="Arial" w:hAnsi="Arial" w:cs="Arial"/>
          <w:sz w:val="20"/>
          <w:szCs w:val="22"/>
        </w:rPr>
      </w:pPr>
    </w:p>
    <w:p w14:paraId="01A424E0" w14:textId="77777777" w:rsidR="005E6110" w:rsidRPr="0093504C" w:rsidRDefault="005E6110" w:rsidP="005E6110">
      <w:pPr>
        <w:pStyle w:val="articlen"/>
        <w:spacing w:before="0" w:after="240"/>
      </w:pPr>
      <w:r>
        <w:t>A</w:t>
      </w:r>
      <w:r w:rsidRPr="0093504C">
        <w:t>RTICLE 1</w:t>
      </w:r>
      <w:r w:rsidRPr="0093504C">
        <w:rPr>
          <w:vertAlign w:val="superscript"/>
        </w:rPr>
        <w:t xml:space="preserve">ER </w:t>
      </w:r>
    </w:p>
    <w:p w14:paraId="5C9A258E" w14:textId="4B647520" w:rsidR="00F762EF" w:rsidRDefault="005E6110" w:rsidP="00F762EF">
      <w:pPr>
        <w:pStyle w:val="articlecontenu"/>
        <w:ind w:firstLine="0"/>
      </w:pPr>
      <w:r w:rsidRPr="00B306EC">
        <w:t>A compter du ……, M</w:t>
      </w:r>
      <w:r>
        <w:t>/Mme</w:t>
      </w:r>
      <w:r w:rsidRPr="00B306EC">
        <w:t xml:space="preserve"> ………</w:t>
      </w:r>
      <w:r>
        <w:t>, ………….. (</w:t>
      </w:r>
      <w:r w:rsidRPr="005E6110">
        <w:rPr>
          <w:i/>
        </w:rPr>
        <w:t>grade</w:t>
      </w:r>
      <w:r>
        <w:t>)</w:t>
      </w:r>
      <w:r w:rsidRPr="00B306EC">
        <w:t xml:space="preserve"> est réintégré(e) </w:t>
      </w:r>
      <w:r w:rsidR="00F762EF">
        <w:t>dans ses fonctions.</w:t>
      </w:r>
    </w:p>
    <w:p w14:paraId="67EE1D05" w14:textId="77777777" w:rsidR="00F762EF" w:rsidRDefault="00F762EF" w:rsidP="00F762EF">
      <w:pPr>
        <w:pStyle w:val="articlecontenu"/>
        <w:ind w:firstLine="0"/>
      </w:pPr>
    </w:p>
    <w:p w14:paraId="2D99B418" w14:textId="67FC9C64" w:rsidR="005E6110" w:rsidRPr="005E6110" w:rsidRDefault="003F4AF1" w:rsidP="005E6110">
      <w:pPr>
        <w:pStyle w:val="articlen"/>
        <w:spacing w:before="0" w:after="240"/>
      </w:pPr>
      <w:r>
        <w:t>ARTICLE 2</w:t>
      </w:r>
    </w:p>
    <w:p w14:paraId="7C9EC8E1" w14:textId="33D4ED2E" w:rsidR="005E6110" w:rsidRPr="005E6110" w:rsidRDefault="005E6110" w:rsidP="005E6110">
      <w:pPr>
        <w:pStyle w:val="articlen"/>
        <w:spacing w:before="0" w:after="240"/>
        <w:rPr>
          <w:b w:val="0"/>
        </w:rPr>
      </w:pPr>
      <w:r w:rsidRPr="005E6110">
        <w:rPr>
          <w:b w:val="0"/>
        </w:rPr>
        <w:t xml:space="preserve">Le Directeur général des services/Le secrétaire général </w:t>
      </w:r>
      <w:r>
        <w:rPr>
          <w:b w:val="0"/>
        </w:rPr>
        <w:t xml:space="preserve">de mairie </w:t>
      </w:r>
      <w:r w:rsidRPr="005E6110">
        <w:rPr>
          <w:b w:val="0"/>
        </w:rPr>
        <w:t>est chargé de l'exécution du présent arrêté qui sera notifié à l'intéressé(e).</w:t>
      </w:r>
    </w:p>
    <w:p w14:paraId="63FBC889" w14:textId="77777777" w:rsidR="005E6110" w:rsidRPr="005E6110" w:rsidRDefault="005E6110" w:rsidP="005E611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</w:rPr>
      </w:pPr>
      <w:r w:rsidRPr="005E6110">
        <w:rPr>
          <w:rFonts w:ascii="Arial" w:hAnsi="Arial" w:cs="Arial"/>
          <w:b/>
          <w:bCs/>
          <w:sz w:val="20"/>
          <w:u w:val="single"/>
        </w:rPr>
        <w:t>Ampliation adressée au</w:t>
      </w:r>
      <w:r w:rsidRPr="005E6110">
        <w:rPr>
          <w:rFonts w:ascii="Arial" w:hAnsi="Arial" w:cs="Arial"/>
          <w:sz w:val="20"/>
        </w:rPr>
        <w:t xml:space="preserve"> :</w:t>
      </w:r>
    </w:p>
    <w:p w14:paraId="4D49185E" w14:textId="77777777" w:rsidR="005E6110" w:rsidRPr="005E6110" w:rsidRDefault="005E6110" w:rsidP="005E611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</w:rPr>
      </w:pPr>
      <w:r w:rsidRPr="005E6110">
        <w:rPr>
          <w:rFonts w:ascii="Arial" w:hAnsi="Arial" w:cs="Arial"/>
          <w:sz w:val="20"/>
        </w:rPr>
        <w:t>- Président du Centre de Gestion</w:t>
      </w:r>
    </w:p>
    <w:p w14:paraId="0838BDDF" w14:textId="77777777" w:rsidR="005E6110" w:rsidRPr="005E6110" w:rsidRDefault="005E6110" w:rsidP="005E611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</w:rPr>
      </w:pPr>
      <w:r w:rsidRPr="005E6110">
        <w:rPr>
          <w:rFonts w:ascii="Arial" w:hAnsi="Arial" w:cs="Arial"/>
          <w:sz w:val="20"/>
        </w:rPr>
        <w:t>- Comptable de la collectivité</w:t>
      </w:r>
    </w:p>
    <w:p w14:paraId="45318E6B" w14:textId="77777777" w:rsidR="005E6110" w:rsidRPr="0093504C" w:rsidRDefault="005E6110" w:rsidP="005E6110">
      <w:pPr>
        <w:tabs>
          <w:tab w:val="left" w:pos="2268"/>
          <w:tab w:val="left" w:pos="5670"/>
        </w:tabs>
        <w:ind w:left="2269" w:right="141" w:hanging="284"/>
        <w:jc w:val="right"/>
        <w:rPr>
          <w:rFonts w:ascii="Arial" w:hAnsi="Arial" w:cs="Arial"/>
        </w:rPr>
      </w:pPr>
    </w:p>
    <w:p w14:paraId="19317AF6" w14:textId="14667A61" w:rsidR="005E6110" w:rsidRPr="0093504C" w:rsidRDefault="005E6110" w:rsidP="005E611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93504C">
        <w:t>Fait à …… le …….,</w:t>
      </w:r>
    </w:p>
    <w:p w14:paraId="1A46EBE9" w14:textId="77777777" w:rsidR="005E6110" w:rsidRPr="0093504C" w:rsidRDefault="005E6110" w:rsidP="005E6110">
      <w:pPr>
        <w:pStyle w:val="Signature"/>
        <w:tabs>
          <w:tab w:val="clear" w:pos="6663"/>
          <w:tab w:val="clear" w:pos="9923"/>
        </w:tabs>
        <w:ind w:left="5400"/>
        <w:jc w:val="left"/>
      </w:pPr>
      <w:r w:rsidRPr="0093504C">
        <w:t>Le Maire (ou le Président),</w:t>
      </w:r>
    </w:p>
    <w:p w14:paraId="2DD51A7E" w14:textId="77777777" w:rsidR="005E6110" w:rsidRPr="0093504C" w:rsidRDefault="005E6110" w:rsidP="005E6110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r w:rsidRPr="0093504C">
        <w:rPr>
          <w:i/>
        </w:rPr>
        <w:t>(prénom, nom et signature)</w:t>
      </w:r>
    </w:p>
    <w:p w14:paraId="63662D3C" w14:textId="77777777" w:rsidR="005E6110" w:rsidRPr="0093504C" w:rsidRDefault="005E6110" w:rsidP="005E6110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r w:rsidRPr="0093504C">
        <w:rPr>
          <w:i/>
        </w:rPr>
        <w:t>ou</w:t>
      </w:r>
    </w:p>
    <w:p w14:paraId="61E2525A" w14:textId="77777777" w:rsidR="005E6110" w:rsidRPr="0093504C" w:rsidRDefault="005E6110" w:rsidP="005E6110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t>Par délégation,</w:t>
      </w:r>
    </w:p>
    <w:p w14:paraId="427E34B1" w14:textId="77777777" w:rsidR="005E6110" w:rsidRPr="0093504C" w:rsidRDefault="005E6110" w:rsidP="005E6110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rPr>
          <w:i/>
        </w:rPr>
        <w:t>(prénom, nom, qualité lisibles et signature)</w:t>
      </w:r>
    </w:p>
    <w:p w14:paraId="7EB836A6" w14:textId="77777777" w:rsidR="005E6110" w:rsidRPr="0093504C" w:rsidRDefault="005E6110" w:rsidP="005E6110">
      <w:pPr>
        <w:pStyle w:val="recours"/>
        <w:ind w:left="0" w:right="4818"/>
        <w:rPr>
          <w:sz w:val="20"/>
          <w:szCs w:val="20"/>
        </w:rPr>
      </w:pPr>
    </w:p>
    <w:p w14:paraId="7C158206" w14:textId="77777777" w:rsidR="005E6110" w:rsidRDefault="005E6110" w:rsidP="005E6110">
      <w:pPr>
        <w:pStyle w:val="recours"/>
        <w:ind w:left="0" w:right="4818"/>
        <w:rPr>
          <w:sz w:val="20"/>
          <w:szCs w:val="20"/>
        </w:rPr>
      </w:pPr>
    </w:p>
    <w:p w14:paraId="016D7979" w14:textId="77777777" w:rsidR="005E6110" w:rsidRPr="0093504C" w:rsidRDefault="005E6110" w:rsidP="005E6110">
      <w:pPr>
        <w:pStyle w:val="recours"/>
        <w:ind w:left="0" w:right="4818"/>
        <w:rPr>
          <w:sz w:val="20"/>
          <w:szCs w:val="20"/>
        </w:rPr>
      </w:pPr>
    </w:p>
    <w:p w14:paraId="5FD9D2E6" w14:textId="77777777" w:rsidR="005E6110" w:rsidRPr="001941B4" w:rsidRDefault="005E6110" w:rsidP="005E6110">
      <w:pPr>
        <w:pStyle w:val="recours"/>
        <w:ind w:left="0" w:right="4818"/>
      </w:pPr>
      <w:r w:rsidRPr="001941B4">
        <w:t>Le Maire (</w:t>
      </w:r>
      <w:r w:rsidRPr="001941B4">
        <w:rPr>
          <w:iCs/>
        </w:rPr>
        <w:t>ou le Président</w:t>
      </w:r>
      <w:r w:rsidRPr="001941B4">
        <w:t>),</w:t>
      </w:r>
    </w:p>
    <w:p w14:paraId="427CA762" w14:textId="77777777" w:rsidR="005E6110" w:rsidRPr="001941B4" w:rsidRDefault="005E6110" w:rsidP="005E6110">
      <w:pPr>
        <w:pStyle w:val="recours"/>
        <w:ind w:left="0" w:right="4818"/>
      </w:pPr>
      <w:r w:rsidRPr="001941B4">
        <w:t>- certifie sous sa responsabilité le caractère exécutoire de cet acte,</w:t>
      </w:r>
    </w:p>
    <w:p w14:paraId="432E3A23" w14:textId="77777777" w:rsidR="005E6110" w:rsidRPr="001941B4" w:rsidRDefault="005E6110" w:rsidP="005E6110">
      <w:pPr>
        <w:pStyle w:val="recours"/>
        <w:ind w:left="0" w:right="4818"/>
      </w:pPr>
      <w:r w:rsidRPr="001941B4"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1941B4">
        <w:rPr>
          <w:iCs/>
        </w:rPr>
        <w:t xml:space="preserve">ou par l'application Télérecours citoyens </w:t>
      </w:r>
      <w:r w:rsidRPr="001941B4">
        <w:t>accessible</w:t>
      </w:r>
      <w:r w:rsidRPr="001941B4">
        <w:rPr>
          <w:iCs/>
        </w:rPr>
        <w:t xml:space="preserve"> à partir du site </w:t>
      </w:r>
      <w:hyperlink r:id="rId13" w:history="1">
        <w:r w:rsidRPr="001941B4">
          <w:rPr>
            <w:rStyle w:val="Lienhypertexte"/>
            <w:rFonts w:eastAsiaTheme="majorEastAsia"/>
            <w:color w:val="0563C1"/>
          </w:rPr>
          <w:t>www.telerecours.fr</w:t>
        </w:r>
      </w:hyperlink>
      <w:r w:rsidRPr="001941B4">
        <w:t>.</w:t>
      </w:r>
    </w:p>
    <w:p w14:paraId="5F791AE4" w14:textId="77777777" w:rsidR="005E6110" w:rsidRPr="001941B4" w:rsidRDefault="005E6110" w:rsidP="005E6110">
      <w:pPr>
        <w:pStyle w:val="recours"/>
        <w:ind w:left="0" w:right="4818"/>
      </w:pPr>
      <w:r w:rsidRPr="001941B4">
        <w:t>Notifié le .....................................</w:t>
      </w:r>
    </w:p>
    <w:p w14:paraId="44099649" w14:textId="77777777" w:rsidR="005E6110" w:rsidRPr="001941B4" w:rsidRDefault="005E6110" w:rsidP="005E6110">
      <w:pPr>
        <w:pStyle w:val="recours"/>
        <w:ind w:left="0" w:right="4818"/>
      </w:pPr>
    </w:p>
    <w:p w14:paraId="3ED75938" w14:textId="77777777" w:rsidR="005E6110" w:rsidRPr="001941B4" w:rsidRDefault="005E6110" w:rsidP="005E6110">
      <w:pPr>
        <w:pStyle w:val="recours"/>
        <w:ind w:left="0" w:right="4818"/>
      </w:pPr>
      <w:r w:rsidRPr="001941B4">
        <w:t xml:space="preserve">Signature de l’agent :               </w:t>
      </w:r>
    </w:p>
    <w:p w14:paraId="6538A261" w14:textId="47F52D0E" w:rsidR="005E6110" w:rsidRPr="00B306EC" w:rsidRDefault="005E6110" w:rsidP="005E6110">
      <w:pPr>
        <w:pStyle w:val="articlen"/>
      </w:pPr>
    </w:p>
    <w:sectPr w:rsidR="005E6110" w:rsidRPr="00B306EC" w:rsidSect="007F6E74">
      <w:headerReference w:type="default" r:id="rId14"/>
      <w:type w:val="continuous"/>
      <w:pgSz w:w="11907" w:h="16840" w:code="9"/>
      <w:pgMar w:top="1417" w:right="1417" w:bottom="1417" w:left="1417" w:header="567" w:footer="11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13FE" w14:textId="77777777" w:rsidR="00F33CB3" w:rsidRDefault="00F33CB3">
      <w:r>
        <w:separator/>
      </w:r>
    </w:p>
  </w:endnote>
  <w:endnote w:type="continuationSeparator" w:id="0">
    <w:p w14:paraId="287613FF" w14:textId="77777777" w:rsidR="00F33CB3" w:rsidRDefault="00F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C76E" w14:textId="77777777" w:rsidR="002513B8" w:rsidRDefault="002513B8" w:rsidP="002513B8">
    <w:pPr>
      <w:tabs>
        <w:tab w:val="right" w:pos="9638"/>
      </w:tabs>
      <w:autoSpaceDE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14:paraId="7927DECE" w14:textId="2A0F2B79" w:rsidR="002513B8" w:rsidRDefault="002513B8" w:rsidP="002513B8">
    <w:pPr>
      <w:tabs>
        <w:tab w:val="left" w:pos="4575"/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</w:r>
    <w:hyperlink r:id="rId1" w:history="1">
      <w:r w:rsidRPr="00530D10">
        <w:rPr>
          <w:rStyle w:val="Lienhypertexte"/>
          <w:rFonts w:ascii="Arial" w:eastAsia="Arial" w:hAnsi="Arial" w:cs="Arial"/>
          <w:sz w:val="16"/>
          <w:szCs w:val="18"/>
          <w:lang w:eastAsia="en-US"/>
        </w:rPr>
        <w:t>www.cdg44.fr</w:t>
      </w:r>
    </w:hyperlink>
  </w:p>
  <w:p w14:paraId="13BB575C" w14:textId="77777777" w:rsidR="002513B8" w:rsidRPr="002513B8" w:rsidRDefault="002513B8" w:rsidP="002513B8">
    <w:pPr>
      <w:tabs>
        <w:tab w:val="left" w:pos="4575"/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613FC" w14:textId="77777777" w:rsidR="00F33CB3" w:rsidRDefault="00F33CB3">
      <w:r>
        <w:separator/>
      </w:r>
    </w:p>
  </w:footnote>
  <w:footnote w:type="continuationSeparator" w:id="0">
    <w:p w14:paraId="287613FD" w14:textId="77777777" w:rsidR="00F33CB3" w:rsidRDefault="00F3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8213" w14:textId="60061F4A" w:rsidR="002513B8" w:rsidRPr="002513B8" w:rsidRDefault="006A2855" w:rsidP="006A2855">
    <w:pPr>
      <w:pStyle w:val="En-tte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="003F4AF1">
      <w:rPr>
        <w:rFonts w:ascii="Arial" w:hAnsi="Arial" w:cs="Arial"/>
        <w:b/>
        <w:sz w:val="20"/>
      </w:rPr>
      <w:t>AVRIL</w:t>
    </w:r>
    <w:r>
      <w:rPr>
        <w:rFonts w:ascii="Arial" w:hAnsi="Arial" w:cs="Arial"/>
        <w:b/>
        <w:sz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61402" w14:textId="77777777" w:rsidR="00C71D5C" w:rsidRPr="00045081" w:rsidRDefault="00C71D5C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2B5E5F4F"/>
    <w:multiLevelType w:val="hybridMultilevel"/>
    <w:tmpl w:val="CB3C5F7C"/>
    <w:lvl w:ilvl="0" w:tplc="E3E45532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A5D9D"/>
    <w:multiLevelType w:val="hybridMultilevel"/>
    <w:tmpl w:val="E0967BC0"/>
    <w:lvl w:ilvl="0" w:tplc="5D982EDA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916F21"/>
    <w:multiLevelType w:val="hybridMultilevel"/>
    <w:tmpl w:val="FE6612A8"/>
    <w:lvl w:ilvl="0" w:tplc="22823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E0"/>
    <w:rsid w:val="0001153B"/>
    <w:rsid w:val="00017611"/>
    <w:rsid w:val="00017CA0"/>
    <w:rsid w:val="00021A2A"/>
    <w:rsid w:val="000330AC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3771"/>
    <w:rsid w:val="00094EFF"/>
    <w:rsid w:val="000954B6"/>
    <w:rsid w:val="000A62E4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E3DB1"/>
    <w:rsid w:val="000F0FC3"/>
    <w:rsid w:val="000F19D6"/>
    <w:rsid w:val="000F2D9E"/>
    <w:rsid w:val="000F5D79"/>
    <w:rsid w:val="001031C8"/>
    <w:rsid w:val="00113CF5"/>
    <w:rsid w:val="00124892"/>
    <w:rsid w:val="001330A7"/>
    <w:rsid w:val="0014306F"/>
    <w:rsid w:val="00144A6F"/>
    <w:rsid w:val="00152C28"/>
    <w:rsid w:val="00153746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13B8"/>
    <w:rsid w:val="00256875"/>
    <w:rsid w:val="0026223C"/>
    <w:rsid w:val="00267DC0"/>
    <w:rsid w:val="00270315"/>
    <w:rsid w:val="00272EE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4A05"/>
    <w:rsid w:val="002E5DA2"/>
    <w:rsid w:val="0031562C"/>
    <w:rsid w:val="00321F28"/>
    <w:rsid w:val="00326AE0"/>
    <w:rsid w:val="003270EC"/>
    <w:rsid w:val="00332334"/>
    <w:rsid w:val="003340F3"/>
    <w:rsid w:val="003426B4"/>
    <w:rsid w:val="003441FF"/>
    <w:rsid w:val="0034629C"/>
    <w:rsid w:val="00346B06"/>
    <w:rsid w:val="0035375F"/>
    <w:rsid w:val="00361547"/>
    <w:rsid w:val="003809C2"/>
    <w:rsid w:val="00380D4D"/>
    <w:rsid w:val="00387E6F"/>
    <w:rsid w:val="003925C9"/>
    <w:rsid w:val="003931B3"/>
    <w:rsid w:val="003968FD"/>
    <w:rsid w:val="003A6790"/>
    <w:rsid w:val="003A6868"/>
    <w:rsid w:val="003A7063"/>
    <w:rsid w:val="003B1A59"/>
    <w:rsid w:val="003B59D1"/>
    <w:rsid w:val="003C31B4"/>
    <w:rsid w:val="003C61E9"/>
    <w:rsid w:val="003C7AD0"/>
    <w:rsid w:val="003C7E12"/>
    <w:rsid w:val="003E45AC"/>
    <w:rsid w:val="003E7054"/>
    <w:rsid w:val="003E7086"/>
    <w:rsid w:val="003E70B0"/>
    <w:rsid w:val="003F2170"/>
    <w:rsid w:val="003F29E9"/>
    <w:rsid w:val="003F4AF1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4432"/>
    <w:rsid w:val="004272D7"/>
    <w:rsid w:val="004347C0"/>
    <w:rsid w:val="00437782"/>
    <w:rsid w:val="004379C2"/>
    <w:rsid w:val="00447C60"/>
    <w:rsid w:val="004522D6"/>
    <w:rsid w:val="00454C64"/>
    <w:rsid w:val="00461115"/>
    <w:rsid w:val="00462318"/>
    <w:rsid w:val="00462E9D"/>
    <w:rsid w:val="00463E9E"/>
    <w:rsid w:val="00485182"/>
    <w:rsid w:val="004866BD"/>
    <w:rsid w:val="00486C78"/>
    <w:rsid w:val="00490F91"/>
    <w:rsid w:val="004941B3"/>
    <w:rsid w:val="004952AB"/>
    <w:rsid w:val="004B32CC"/>
    <w:rsid w:val="004B6FFE"/>
    <w:rsid w:val="004B7EDE"/>
    <w:rsid w:val="004C537C"/>
    <w:rsid w:val="004C719A"/>
    <w:rsid w:val="004D13A5"/>
    <w:rsid w:val="004D1C8D"/>
    <w:rsid w:val="004D313D"/>
    <w:rsid w:val="004D7664"/>
    <w:rsid w:val="004E2E03"/>
    <w:rsid w:val="004E45F0"/>
    <w:rsid w:val="004E5D18"/>
    <w:rsid w:val="004E7E64"/>
    <w:rsid w:val="004F1275"/>
    <w:rsid w:val="004F645B"/>
    <w:rsid w:val="00502D32"/>
    <w:rsid w:val="00504F4A"/>
    <w:rsid w:val="0050545F"/>
    <w:rsid w:val="00505E59"/>
    <w:rsid w:val="00505EBB"/>
    <w:rsid w:val="005079BF"/>
    <w:rsid w:val="00512ACA"/>
    <w:rsid w:val="00522DD2"/>
    <w:rsid w:val="0053008A"/>
    <w:rsid w:val="0054008D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090A"/>
    <w:rsid w:val="005713A7"/>
    <w:rsid w:val="005738A1"/>
    <w:rsid w:val="00573F3E"/>
    <w:rsid w:val="00576051"/>
    <w:rsid w:val="005769F5"/>
    <w:rsid w:val="00581D62"/>
    <w:rsid w:val="00582CFA"/>
    <w:rsid w:val="005830EA"/>
    <w:rsid w:val="00591BED"/>
    <w:rsid w:val="00595EC9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6110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24AA"/>
    <w:rsid w:val="00670EC4"/>
    <w:rsid w:val="0067183A"/>
    <w:rsid w:val="006722CA"/>
    <w:rsid w:val="00672FE3"/>
    <w:rsid w:val="00682D66"/>
    <w:rsid w:val="00690E60"/>
    <w:rsid w:val="00693A5D"/>
    <w:rsid w:val="006A2855"/>
    <w:rsid w:val="006A2EC9"/>
    <w:rsid w:val="006A777B"/>
    <w:rsid w:val="006B15D6"/>
    <w:rsid w:val="006B2646"/>
    <w:rsid w:val="006B5889"/>
    <w:rsid w:val="006D29F1"/>
    <w:rsid w:val="006E61A2"/>
    <w:rsid w:val="006F53E2"/>
    <w:rsid w:val="006F69C9"/>
    <w:rsid w:val="006F7FEE"/>
    <w:rsid w:val="00700469"/>
    <w:rsid w:val="00705AD2"/>
    <w:rsid w:val="0070758B"/>
    <w:rsid w:val="00714612"/>
    <w:rsid w:val="0072451D"/>
    <w:rsid w:val="00726035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7F6E74"/>
    <w:rsid w:val="00812392"/>
    <w:rsid w:val="00812422"/>
    <w:rsid w:val="00837F9D"/>
    <w:rsid w:val="00856A5E"/>
    <w:rsid w:val="00857757"/>
    <w:rsid w:val="008667BE"/>
    <w:rsid w:val="00867E32"/>
    <w:rsid w:val="0087101C"/>
    <w:rsid w:val="008726BD"/>
    <w:rsid w:val="00875ADA"/>
    <w:rsid w:val="00875B5C"/>
    <w:rsid w:val="00880267"/>
    <w:rsid w:val="00881B2A"/>
    <w:rsid w:val="00882AC4"/>
    <w:rsid w:val="00882C3C"/>
    <w:rsid w:val="0088511D"/>
    <w:rsid w:val="0089565D"/>
    <w:rsid w:val="00896833"/>
    <w:rsid w:val="008A03D9"/>
    <w:rsid w:val="008A1E62"/>
    <w:rsid w:val="008A283C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546E2"/>
    <w:rsid w:val="009621F2"/>
    <w:rsid w:val="00964BAA"/>
    <w:rsid w:val="00965385"/>
    <w:rsid w:val="00970BA2"/>
    <w:rsid w:val="009747FA"/>
    <w:rsid w:val="0099014B"/>
    <w:rsid w:val="00994B33"/>
    <w:rsid w:val="00994B5A"/>
    <w:rsid w:val="009A0BE0"/>
    <w:rsid w:val="009B17D4"/>
    <w:rsid w:val="009C4C26"/>
    <w:rsid w:val="009D23C0"/>
    <w:rsid w:val="009D2D13"/>
    <w:rsid w:val="009D672A"/>
    <w:rsid w:val="009D6A46"/>
    <w:rsid w:val="009D706F"/>
    <w:rsid w:val="009E1F2C"/>
    <w:rsid w:val="009E33C6"/>
    <w:rsid w:val="009E70B9"/>
    <w:rsid w:val="009F041F"/>
    <w:rsid w:val="009F10EA"/>
    <w:rsid w:val="009F4049"/>
    <w:rsid w:val="009F4750"/>
    <w:rsid w:val="00A06542"/>
    <w:rsid w:val="00A14D39"/>
    <w:rsid w:val="00A163E8"/>
    <w:rsid w:val="00A251C5"/>
    <w:rsid w:val="00A26737"/>
    <w:rsid w:val="00A4015B"/>
    <w:rsid w:val="00A413DA"/>
    <w:rsid w:val="00A441C7"/>
    <w:rsid w:val="00A462C0"/>
    <w:rsid w:val="00A4716E"/>
    <w:rsid w:val="00A47264"/>
    <w:rsid w:val="00A472D7"/>
    <w:rsid w:val="00A501ED"/>
    <w:rsid w:val="00A5243E"/>
    <w:rsid w:val="00A64509"/>
    <w:rsid w:val="00A705E2"/>
    <w:rsid w:val="00A71E6A"/>
    <w:rsid w:val="00A758BA"/>
    <w:rsid w:val="00A77912"/>
    <w:rsid w:val="00A80487"/>
    <w:rsid w:val="00A849F8"/>
    <w:rsid w:val="00A84C6C"/>
    <w:rsid w:val="00A8521B"/>
    <w:rsid w:val="00A91C39"/>
    <w:rsid w:val="00AA0DB3"/>
    <w:rsid w:val="00AB1198"/>
    <w:rsid w:val="00AB1A87"/>
    <w:rsid w:val="00AB3684"/>
    <w:rsid w:val="00AB66BB"/>
    <w:rsid w:val="00AB687C"/>
    <w:rsid w:val="00AC1501"/>
    <w:rsid w:val="00AC2955"/>
    <w:rsid w:val="00AC58B1"/>
    <w:rsid w:val="00AD511F"/>
    <w:rsid w:val="00AD552B"/>
    <w:rsid w:val="00AE6F88"/>
    <w:rsid w:val="00AE7D95"/>
    <w:rsid w:val="00AF26DD"/>
    <w:rsid w:val="00AF2CD6"/>
    <w:rsid w:val="00AF5D14"/>
    <w:rsid w:val="00B028A2"/>
    <w:rsid w:val="00B05B50"/>
    <w:rsid w:val="00B15341"/>
    <w:rsid w:val="00B223C8"/>
    <w:rsid w:val="00B27A99"/>
    <w:rsid w:val="00B334AF"/>
    <w:rsid w:val="00B345C8"/>
    <w:rsid w:val="00B377B0"/>
    <w:rsid w:val="00B45041"/>
    <w:rsid w:val="00B508A5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9361D"/>
    <w:rsid w:val="00B973A2"/>
    <w:rsid w:val="00BA6CCF"/>
    <w:rsid w:val="00BB2C2D"/>
    <w:rsid w:val="00BB2EAC"/>
    <w:rsid w:val="00BB5154"/>
    <w:rsid w:val="00BB6A4D"/>
    <w:rsid w:val="00BC3F38"/>
    <w:rsid w:val="00BD41F6"/>
    <w:rsid w:val="00BD46E1"/>
    <w:rsid w:val="00BD5D02"/>
    <w:rsid w:val="00BD5D55"/>
    <w:rsid w:val="00BE39AF"/>
    <w:rsid w:val="00BE6081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37AD8"/>
    <w:rsid w:val="00C43B3A"/>
    <w:rsid w:val="00C460F8"/>
    <w:rsid w:val="00C46D78"/>
    <w:rsid w:val="00C50C27"/>
    <w:rsid w:val="00C51DF3"/>
    <w:rsid w:val="00C568AD"/>
    <w:rsid w:val="00C60725"/>
    <w:rsid w:val="00C63E6F"/>
    <w:rsid w:val="00C71D5C"/>
    <w:rsid w:val="00C71F35"/>
    <w:rsid w:val="00C746AF"/>
    <w:rsid w:val="00C83C14"/>
    <w:rsid w:val="00CA1D85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3371"/>
    <w:rsid w:val="00CD5245"/>
    <w:rsid w:val="00CE5DB7"/>
    <w:rsid w:val="00CE7BB7"/>
    <w:rsid w:val="00CF5FE6"/>
    <w:rsid w:val="00D0622C"/>
    <w:rsid w:val="00D12CF8"/>
    <w:rsid w:val="00D13170"/>
    <w:rsid w:val="00D1575A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06E2"/>
    <w:rsid w:val="00D73C39"/>
    <w:rsid w:val="00D73D5E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D6FB6"/>
    <w:rsid w:val="00DE0724"/>
    <w:rsid w:val="00DE0E8A"/>
    <w:rsid w:val="00DE45BF"/>
    <w:rsid w:val="00E01F6A"/>
    <w:rsid w:val="00E028D6"/>
    <w:rsid w:val="00E15B5D"/>
    <w:rsid w:val="00E203C7"/>
    <w:rsid w:val="00E252AF"/>
    <w:rsid w:val="00E264CB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B36AA"/>
    <w:rsid w:val="00EE2059"/>
    <w:rsid w:val="00EE2296"/>
    <w:rsid w:val="00EF0714"/>
    <w:rsid w:val="00EF16AD"/>
    <w:rsid w:val="00EF2013"/>
    <w:rsid w:val="00F01DC0"/>
    <w:rsid w:val="00F02584"/>
    <w:rsid w:val="00F03ED3"/>
    <w:rsid w:val="00F06D70"/>
    <w:rsid w:val="00F130A1"/>
    <w:rsid w:val="00F141F7"/>
    <w:rsid w:val="00F213D8"/>
    <w:rsid w:val="00F27176"/>
    <w:rsid w:val="00F33CB3"/>
    <w:rsid w:val="00F415E5"/>
    <w:rsid w:val="00F4350B"/>
    <w:rsid w:val="00F444DF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762EF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5EC4"/>
    <w:rsid w:val="00FD078C"/>
    <w:rsid w:val="00FD0BE8"/>
    <w:rsid w:val="00FD2E40"/>
    <w:rsid w:val="00FE1978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87613D4"/>
  <w15:chartTrackingRefBased/>
  <w15:docId w15:val="{4672E088-F3F3-49C9-B9F1-D201FD69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B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5079B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079B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5079BF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079B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5079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95E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41F7"/>
    <w:pPr>
      <w:ind w:left="720"/>
      <w:contextualSpacing/>
    </w:pPr>
  </w:style>
  <w:style w:type="character" w:styleId="Lienhypertexte">
    <w:name w:val="Hyperlink"/>
    <w:uiPriority w:val="99"/>
    <w:rsid w:val="002513B8"/>
    <w:rPr>
      <w:color w:val="0000FF"/>
      <w:u w:val="single"/>
    </w:rPr>
  </w:style>
  <w:style w:type="paragraph" w:customStyle="1" w:styleId="VuConsidrant">
    <w:name w:val="Vu.Considérant"/>
    <w:basedOn w:val="Normal"/>
    <w:rsid w:val="002513B8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rsid w:val="002513B8"/>
    <w:pPr>
      <w:tabs>
        <w:tab w:val="right" w:pos="6663"/>
        <w:tab w:val="right" w:pos="9923"/>
      </w:tabs>
      <w:overflowPunct/>
      <w:adjustRightInd/>
      <w:ind w:left="4252"/>
      <w:jc w:val="center"/>
      <w:textAlignment w:val="auto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rsid w:val="002513B8"/>
    <w:rPr>
      <w:rFonts w:ascii="Arial" w:hAnsi="Arial" w:cs="Arial"/>
      <w:lang w:eastAsia="fr-FR"/>
    </w:rPr>
  </w:style>
  <w:style w:type="paragraph" w:customStyle="1" w:styleId="recours">
    <w:name w:val="recours"/>
    <w:basedOn w:val="Normal"/>
    <w:rsid w:val="002513B8"/>
    <w:pPr>
      <w:overflowPunct/>
      <w:adjustRightInd/>
      <w:ind w:left="284" w:right="6095"/>
      <w:jc w:val="both"/>
      <w:textAlignment w:val="auto"/>
    </w:pPr>
    <w:rPr>
      <w:rFonts w:ascii="Arial" w:hAnsi="Arial" w:cs="Arial"/>
      <w:sz w:val="16"/>
      <w:szCs w:val="16"/>
    </w:rPr>
  </w:style>
  <w:style w:type="paragraph" w:customStyle="1" w:styleId="notifi">
    <w:name w:val="notifié à"/>
    <w:basedOn w:val="Normal"/>
    <w:rsid w:val="002513B8"/>
    <w:pPr>
      <w:overflowPunct/>
      <w:adjustRightInd/>
      <w:ind w:left="567"/>
      <w:jc w:val="both"/>
      <w:textAlignment w:val="auto"/>
    </w:pPr>
    <w:rPr>
      <w:rFonts w:ascii="Arial" w:hAnsi="Arial" w:cs="Arial"/>
      <w:sz w:val="20"/>
      <w:szCs w:val="20"/>
    </w:rPr>
  </w:style>
  <w:style w:type="character" w:styleId="lev">
    <w:name w:val="Strong"/>
    <w:basedOn w:val="Policepardfaut"/>
    <w:qFormat/>
    <w:rsid w:val="006A2855"/>
    <w:rPr>
      <w:b/>
      <w:bCs/>
      <w:color w:val="E7E6E6" w:themeColor="background2"/>
    </w:rPr>
  </w:style>
  <w:style w:type="paragraph" w:customStyle="1" w:styleId="arrte">
    <w:name w:val="&quot;arrête&quot;"/>
    <w:basedOn w:val="VuConsidrant"/>
    <w:rsid w:val="005E611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5E6110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5E6110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g44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3" ma:contentTypeDescription="" ma:contentTypeScope="" ma:versionID="13c08c043e0a2560b6d1e9b554abfe14">
  <xsd:schema xmlns:xsd="http://www.w3.org/2001/XMLSchema" xmlns:xs="http://www.w3.org/2001/XMLSchema" xmlns:p="http://schemas.microsoft.com/office/2006/metadata/properties" xmlns:ns2="6fe09545-cdc4-43a9-9da5-abd37ca73394" xmlns:ns3="43d493ca-37cc-4588-abba-851b64bfc280" targetNamespace="http://schemas.microsoft.com/office/2006/metadata/properties" ma:root="true" ma:fieldsID="7035851d2fc2ba82cd53eb2b24b78588" ns2:_="" ns3:_=""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  <xsd:element ref="ns3:MediaServiceObjectDetectorVersions" minOccurs="0"/>
                <xsd:element ref="ns3:Th_x00e8_me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>
      <Value>43</Value>
    </TaxCatchAll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SharedWithUsers xmlns="6fe09545-cdc4-43a9-9da5-abd37ca73394">
      <UserInfo>
        <DisplayName>ASERVADOMPOULE Océane</DisplayName>
        <AccountId>1749</AccountId>
        <AccountType/>
      </UserInfo>
    </SharedWithUsers>
    <lcf76f155ced4ddcb4097134ff3c332f xmlns="43d493ca-37cc-4588-abba-851b64bfc2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D2344-EAFF-4239-B7D5-E5A1E3E5E9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06A9FB-C87F-4073-AC5A-740ACC75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43d493ca-37cc-4588-abba-851b64bfc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839A2-4C28-48AA-A485-E9A18B2F0A25}">
  <ds:schemaRefs>
    <ds:schemaRef ds:uri="43d493ca-37cc-4588-abba-851b64bfc28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fe09545-cdc4-43a9-9da5-abd37ca7339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9CF934-37D9-4FAE-8D0C-B58A7BA3B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réintégration d'un fonctionnaire après une période de temps partiel thérapeutique</vt:lpstr>
    </vt:vector>
  </TitlesOfParts>
  <Company>C.D.G.F.P.T de la Gironde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réintégration d'un fonctionnaire après une période de temps partiel thérapeutique</dc:title>
  <dc:subject/>
  <dc:creator>mjenny</dc:creator>
  <cp:keywords/>
  <dc:description/>
  <cp:lastModifiedBy>Camille Aribaud</cp:lastModifiedBy>
  <cp:revision>2</cp:revision>
  <cp:lastPrinted>2015-03-03T14:40:00Z</cp:lastPrinted>
  <dcterms:created xsi:type="dcterms:W3CDTF">2025-07-11T13:10:00Z</dcterms:created>
  <dcterms:modified xsi:type="dcterms:W3CDTF">2025-07-11T13:10:00Z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partiel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réintégration d'un fonctionnaire après une période de temps partiel thérapeutique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SharedWithUsers">
    <vt:lpwstr>1749;#ASERVADOMPOULE Océane</vt:lpwstr>
  </property>
  <property fmtid="{D5CDD505-2E9C-101B-9397-08002B2CF9AE}" pid="26" name="yes_Archive">
    <vt:bool>false</vt:bool>
  </property>
  <property fmtid="{D5CDD505-2E9C-101B-9397-08002B2CF9AE}" pid="27" name="Catégorie site internet">
    <vt:lpwstr>Temps de travail</vt:lpwstr>
  </property>
</Properties>
</file>