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AA" w:rsidRDefault="001941B4" w:rsidP="00F236AA">
      <w:pPr>
        <w:pStyle w:val="VuConsidrant"/>
        <w:tabs>
          <w:tab w:val="left" w:pos="426"/>
        </w:tabs>
        <w:spacing w:after="0"/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F236AA" w:rsidRDefault="00F236AA" w:rsidP="00F236AA">
      <w:pPr>
        <w:pStyle w:val="VuConsidrant"/>
        <w:spacing w:after="0" w:line="288" w:lineRule="auto"/>
        <w:rPr>
          <w:color w:val="333333"/>
        </w:rPr>
      </w:pPr>
    </w:p>
    <w:p w:rsidR="00F236AA" w:rsidRPr="00F236AA" w:rsidRDefault="00F236AA" w:rsidP="00F236AA">
      <w:pPr>
        <w:pStyle w:val="intituldelarrt"/>
        <w:rPr>
          <w:rFonts w:ascii="Verdana" w:hAnsi="Verdana"/>
          <w:sz w:val="28"/>
        </w:rPr>
      </w:pPr>
      <w:r w:rsidRPr="00F236AA">
        <w:rPr>
          <w:rFonts w:ascii="Verdana" w:hAnsi="Verdana"/>
          <w:sz w:val="28"/>
        </w:rPr>
        <w:t>ARRÊTÉ</w:t>
      </w:r>
    </w:p>
    <w:p w:rsidR="00F236AA" w:rsidRPr="00F236AA" w:rsidRDefault="00F236AA" w:rsidP="00F236AA">
      <w:pPr>
        <w:pStyle w:val="intituldelarrt"/>
        <w:rPr>
          <w:rFonts w:ascii="Verdana" w:hAnsi="Verdana"/>
          <w:sz w:val="28"/>
        </w:rPr>
      </w:pPr>
      <w:r w:rsidRPr="00F236AA">
        <w:rPr>
          <w:rFonts w:ascii="Verdana" w:hAnsi="Verdana"/>
          <w:sz w:val="28"/>
        </w:rPr>
        <w:t>DE RADIATION SUITE À ABANDON DE POSTE</w:t>
      </w:r>
    </w:p>
    <w:p w:rsidR="00F236AA" w:rsidRPr="00F236AA" w:rsidRDefault="00F236AA" w:rsidP="00F236AA">
      <w:pPr>
        <w:pStyle w:val="intituldelarrt"/>
        <w:rPr>
          <w:rFonts w:ascii="Verdana" w:hAnsi="Verdana"/>
          <w:sz w:val="28"/>
        </w:rPr>
      </w:pPr>
      <w:r w:rsidRPr="00F236AA">
        <w:rPr>
          <w:rFonts w:ascii="Verdana" w:hAnsi="Verdana"/>
          <w:sz w:val="28"/>
        </w:rPr>
        <w:t>(Agent contractuel de droit public)</w:t>
      </w:r>
    </w:p>
    <w:p w:rsidR="00F236AA" w:rsidRPr="004D6DC9" w:rsidRDefault="00F236AA" w:rsidP="00F236AA">
      <w:pPr>
        <w:pStyle w:val="intituldelarrt"/>
        <w:rPr>
          <w:rFonts w:ascii="Arial Narrow" w:hAnsi="Arial Narrow"/>
          <w:i/>
        </w:rPr>
      </w:pPr>
    </w:p>
    <w:p w:rsidR="00F236AA" w:rsidRPr="00F236AA" w:rsidRDefault="00F236AA" w:rsidP="00F236AA">
      <w:pPr>
        <w:jc w:val="center"/>
        <w:rPr>
          <w:rFonts w:ascii="Verdana" w:hAnsi="Verdana"/>
          <w:b/>
          <w:sz w:val="24"/>
        </w:rPr>
      </w:pPr>
      <w:r w:rsidRPr="00F236AA">
        <w:rPr>
          <w:rFonts w:ascii="Verdana" w:hAnsi="Verdana"/>
          <w:b/>
          <w:sz w:val="24"/>
        </w:rPr>
        <w:t>DE M/MME ............................................</w:t>
      </w:r>
    </w:p>
    <w:p w:rsidR="00F236AA" w:rsidRPr="00F236AA" w:rsidRDefault="00F236AA" w:rsidP="00F236AA">
      <w:pPr>
        <w:jc w:val="center"/>
        <w:rPr>
          <w:rFonts w:ascii="Verdana" w:hAnsi="Verdana"/>
          <w:b/>
          <w:sz w:val="24"/>
        </w:rPr>
      </w:pPr>
      <w:r w:rsidRPr="00F236AA">
        <w:rPr>
          <w:rFonts w:ascii="Verdana" w:hAnsi="Verdana"/>
          <w:b/>
          <w:sz w:val="24"/>
        </w:rPr>
        <w:t>EMPLOI ......................</w:t>
      </w:r>
      <w:r>
        <w:rPr>
          <w:rFonts w:ascii="Verdana" w:hAnsi="Verdana"/>
          <w:b/>
          <w:sz w:val="24"/>
        </w:rPr>
        <w:t>.....................</w:t>
      </w:r>
    </w:p>
    <w:p w:rsidR="00F236AA" w:rsidRDefault="00F236AA" w:rsidP="00F236AA">
      <w:pPr>
        <w:pStyle w:val="VuConsidrant"/>
        <w:spacing w:after="0" w:line="288" w:lineRule="auto"/>
        <w:rPr>
          <w:rFonts w:ascii="Arial Narrow" w:hAnsi="Arial Narrow"/>
          <w:color w:val="333333"/>
          <w:sz w:val="22"/>
          <w:szCs w:val="22"/>
        </w:rPr>
      </w:pPr>
    </w:p>
    <w:p w:rsidR="00F44EC7" w:rsidRDefault="00F44EC7" w:rsidP="00F236AA">
      <w:pPr>
        <w:pStyle w:val="VuConsidrant"/>
        <w:spacing w:after="0" w:line="288" w:lineRule="auto"/>
        <w:rPr>
          <w:rFonts w:ascii="Arial Narrow" w:hAnsi="Arial Narrow"/>
          <w:color w:val="333333"/>
          <w:sz w:val="22"/>
          <w:szCs w:val="22"/>
        </w:rPr>
      </w:pPr>
    </w:p>
    <w:p w:rsidR="00F236AA" w:rsidRPr="00F236AA" w:rsidRDefault="00F236AA" w:rsidP="00F236AA">
      <w:pPr>
        <w:pStyle w:val="VuConsidrant"/>
        <w:tabs>
          <w:tab w:val="left" w:pos="426"/>
        </w:tabs>
        <w:spacing w:line="288" w:lineRule="auto"/>
        <w:ind w:left="426" w:hanging="426"/>
        <w:rPr>
          <w:rFonts w:asciiTheme="majorHAnsi" w:hAnsiTheme="majorHAnsi"/>
          <w:b/>
        </w:rPr>
      </w:pPr>
      <w:r w:rsidRPr="00F236AA">
        <w:rPr>
          <w:rFonts w:asciiTheme="majorHAnsi" w:hAnsiTheme="majorHAnsi"/>
          <w:b/>
        </w:rPr>
        <w:t xml:space="preserve">Le/La Maire (ou le/la </w:t>
      </w:r>
      <w:proofErr w:type="spellStart"/>
      <w:r w:rsidRPr="00F236AA">
        <w:rPr>
          <w:rFonts w:asciiTheme="majorHAnsi" w:hAnsiTheme="majorHAnsi"/>
          <w:b/>
        </w:rPr>
        <w:t>Président.e</w:t>
      </w:r>
      <w:proofErr w:type="spellEnd"/>
      <w:r w:rsidRPr="00F236AA">
        <w:rPr>
          <w:rFonts w:asciiTheme="majorHAnsi" w:hAnsiTheme="majorHAnsi"/>
          <w:b/>
        </w:rPr>
        <w:t>) de ………,</w:t>
      </w:r>
    </w:p>
    <w:p w:rsidR="00F236AA" w:rsidRPr="00F236AA" w:rsidRDefault="00F236AA" w:rsidP="00514E10">
      <w:pPr>
        <w:pStyle w:val="VuConsidrant"/>
        <w:tabs>
          <w:tab w:val="left" w:pos="426"/>
        </w:tabs>
        <w:spacing w:line="288" w:lineRule="auto"/>
        <w:ind w:left="426" w:hanging="426"/>
      </w:pPr>
      <w:r w:rsidRPr="00F236AA">
        <w:rPr>
          <w:b/>
        </w:rPr>
        <w:t>VU</w:t>
      </w:r>
      <w:r w:rsidRPr="00F236AA">
        <w:t xml:space="preserve"> le code général des collectivités territoriales,</w:t>
      </w:r>
    </w:p>
    <w:p w:rsidR="00F236AA" w:rsidRPr="00F236AA" w:rsidRDefault="00F236AA" w:rsidP="00514E10">
      <w:pPr>
        <w:pStyle w:val="VuConsidrant"/>
        <w:tabs>
          <w:tab w:val="left" w:pos="426"/>
        </w:tabs>
        <w:spacing w:line="288" w:lineRule="auto"/>
        <w:ind w:left="426" w:hanging="426"/>
      </w:pPr>
      <w:r w:rsidRPr="00F236AA">
        <w:rPr>
          <w:b/>
        </w:rPr>
        <w:t xml:space="preserve">VU </w:t>
      </w:r>
      <w:r w:rsidRPr="00F236AA">
        <w:t>le code général de la fonction publique,</w:t>
      </w:r>
    </w:p>
    <w:p w:rsidR="00F236AA" w:rsidRPr="00F236AA" w:rsidRDefault="00F236AA" w:rsidP="00514E10">
      <w:pPr>
        <w:pStyle w:val="VuConsidrant"/>
        <w:tabs>
          <w:tab w:val="left" w:pos="426"/>
        </w:tabs>
        <w:spacing w:line="288" w:lineRule="auto"/>
        <w:ind w:left="426" w:hanging="426"/>
      </w:pPr>
      <w:r w:rsidRPr="00F236AA">
        <w:rPr>
          <w:b/>
        </w:rPr>
        <w:t xml:space="preserve">VU </w:t>
      </w:r>
      <w:r w:rsidRPr="00F236AA">
        <w:t>le décret n°88-145 du 15 février 1988 relatif aux agents contractuels de la fonction publique territoriale,</w:t>
      </w:r>
    </w:p>
    <w:p w:rsidR="00F236AA" w:rsidRDefault="00F236AA" w:rsidP="00514E10">
      <w:pPr>
        <w:pStyle w:val="VuConsidrant"/>
        <w:tabs>
          <w:tab w:val="left" w:pos="426"/>
        </w:tabs>
        <w:spacing w:line="288" w:lineRule="auto"/>
        <w:ind w:left="426" w:hanging="426"/>
      </w:pPr>
      <w:r w:rsidRPr="00F236AA">
        <w:rPr>
          <w:b/>
        </w:rPr>
        <w:t xml:space="preserve">VU </w:t>
      </w:r>
      <w:r w:rsidRPr="00F236AA">
        <w:t>le contrat à durée déterminée/indéterminée en date du</w:t>
      </w:r>
      <w:proofErr w:type="gramStart"/>
      <w:r w:rsidRPr="00F236AA">
        <w:t xml:space="preserve"> ….</w:t>
      </w:r>
      <w:proofErr w:type="gramEnd"/>
      <w:r w:rsidRPr="00F236AA">
        <w:t xml:space="preserve">. </w:t>
      </w:r>
      <w:proofErr w:type="gramStart"/>
      <w:r w:rsidRPr="00F236AA">
        <w:t>conclu</w:t>
      </w:r>
      <w:proofErr w:type="gramEnd"/>
      <w:r w:rsidRPr="00F236AA">
        <w:t xml:space="preserve"> entre le/la Maire (ou le/la </w:t>
      </w:r>
      <w:proofErr w:type="spellStart"/>
      <w:r w:rsidRPr="00F236AA">
        <w:t>Président.e</w:t>
      </w:r>
      <w:proofErr w:type="spellEnd"/>
      <w:r w:rsidRPr="00F236AA">
        <w:t>)</w:t>
      </w:r>
      <w:r>
        <w:t xml:space="preserve"> </w:t>
      </w:r>
    </w:p>
    <w:p w:rsidR="00F236AA" w:rsidRPr="00F236AA" w:rsidRDefault="00F236AA" w:rsidP="00514E10">
      <w:pPr>
        <w:pStyle w:val="VuConsidrant"/>
        <w:tabs>
          <w:tab w:val="left" w:pos="426"/>
        </w:tabs>
        <w:spacing w:line="288" w:lineRule="auto"/>
      </w:pPr>
      <w:proofErr w:type="gramStart"/>
      <w:r w:rsidRPr="00F236AA">
        <w:t>de</w:t>
      </w:r>
      <w:proofErr w:type="gramEnd"/>
      <w:r w:rsidRPr="00F236AA">
        <w:t xml:space="preserve"> ……… et M/Mme ……….,</w:t>
      </w:r>
    </w:p>
    <w:p w:rsidR="00F236AA" w:rsidRPr="00F236AA" w:rsidRDefault="00F236AA" w:rsidP="00514E10">
      <w:pPr>
        <w:pStyle w:val="VuConsidrant"/>
        <w:tabs>
          <w:tab w:val="left" w:pos="426"/>
        </w:tabs>
        <w:spacing w:line="288" w:lineRule="auto"/>
      </w:pPr>
      <w:r w:rsidRPr="00F236AA">
        <w:rPr>
          <w:b/>
        </w:rPr>
        <w:t>Considérant</w:t>
      </w:r>
      <w:r w:rsidRPr="00F236AA">
        <w:t xml:space="preserve"> que M/Mme</w:t>
      </w:r>
      <w:proofErr w:type="gramStart"/>
      <w:r w:rsidRPr="00F236AA">
        <w:t xml:space="preserve"> .…</w:t>
      </w:r>
      <w:proofErr w:type="gramEnd"/>
      <w:r w:rsidRPr="00F236AA">
        <w:t xml:space="preserve">……, ……… (emploi), est </w:t>
      </w:r>
      <w:proofErr w:type="spellStart"/>
      <w:r w:rsidRPr="00F236AA">
        <w:t>absent.e</w:t>
      </w:r>
      <w:proofErr w:type="spellEnd"/>
      <w:r w:rsidRPr="00F236AA">
        <w:t xml:space="preserve"> du service sans autorisation ni justification depuis le …… et qu’il/elle n’a pas repris ses fonctions depuis cette date,</w:t>
      </w:r>
    </w:p>
    <w:p w:rsidR="00F236AA" w:rsidRPr="00F236AA" w:rsidRDefault="00F236AA" w:rsidP="00514E10">
      <w:pPr>
        <w:pStyle w:val="VuConsidrant"/>
        <w:tabs>
          <w:tab w:val="left" w:pos="426"/>
        </w:tabs>
        <w:spacing w:line="288" w:lineRule="auto"/>
      </w:pPr>
      <w:r w:rsidRPr="00F236AA">
        <w:rPr>
          <w:b/>
        </w:rPr>
        <w:t>Considérant</w:t>
      </w:r>
      <w:r w:rsidRPr="00F236AA">
        <w:t xml:space="preserve"> que M/Mme ……</w:t>
      </w:r>
      <w:proofErr w:type="gramStart"/>
      <w:r w:rsidRPr="00F236AA">
        <w:t>…….</w:t>
      </w:r>
      <w:proofErr w:type="gramEnd"/>
      <w:r w:rsidRPr="00F236AA">
        <w:t xml:space="preserve">. </w:t>
      </w:r>
      <w:proofErr w:type="gramStart"/>
      <w:r w:rsidRPr="00F236AA">
        <w:t>a</w:t>
      </w:r>
      <w:proofErr w:type="gramEnd"/>
      <w:r w:rsidRPr="00F236AA">
        <w:t xml:space="preserve"> fait l'objet d'une mise en demeure par lettre recommandée en date du </w:t>
      </w:r>
      <w:r w:rsidR="00514E10">
        <w:t xml:space="preserve"> </w:t>
      </w:r>
      <w:r w:rsidRPr="00F236AA">
        <w:t xml:space="preserve">….. </w:t>
      </w:r>
      <w:proofErr w:type="gramStart"/>
      <w:r w:rsidRPr="00F236AA">
        <w:t>avec</w:t>
      </w:r>
      <w:proofErr w:type="gramEnd"/>
      <w:r w:rsidRPr="00F236AA">
        <w:t xml:space="preserve"> accusé de réception notifiée le ……. </w:t>
      </w:r>
      <w:proofErr w:type="gramStart"/>
      <w:r w:rsidRPr="00F236AA">
        <w:t>de</w:t>
      </w:r>
      <w:proofErr w:type="gramEnd"/>
      <w:r w:rsidRPr="00F236AA">
        <w:t xml:space="preserve"> reprendre ses fonctions au plus tard le .............., et l’informant </w:t>
      </w:r>
      <w:r w:rsidR="00514E10">
        <w:t xml:space="preserve"> </w:t>
      </w:r>
      <w:r w:rsidRPr="00F236AA">
        <w:t xml:space="preserve">qu’à défaut de reprise dans ce délai ou de présentation d’un justificatif valable, une mesure de radiation des </w:t>
      </w:r>
      <w:r w:rsidR="00514E10">
        <w:t xml:space="preserve"> </w:t>
      </w:r>
      <w:r w:rsidRPr="00F236AA">
        <w:t>effectifs pour abandon de poste serait prononcée à son encontre sans procédure disciplinaire préalable,</w:t>
      </w:r>
    </w:p>
    <w:p w:rsidR="00F236AA" w:rsidRPr="00F236AA" w:rsidRDefault="00F236AA" w:rsidP="00514E10">
      <w:pPr>
        <w:pStyle w:val="VuConsidrant"/>
        <w:tabs>
          <w:tab w:val="left" w:pos="426"/>
        </w:tabs>
        <w:spacing w:line="288" w:lineRule="auto"/>
      </w:pPr>
      <w:r w:rsidRPr="00F236AA">
        <w:rPr>
          <w:b/>
        </w:rPr>
        <w:t>Considérant</w:t>
      </w:r>
      <w:r w:rsidRPr="00F236AA">
        <w:t xml:space="preserve"> que M/Mme ……</w:t>
      </w:r>
      <w:proofErr w:type="gramStart"/>
      <w:r w:rsidRPr="00F236AA">
        <w:t>…….</w:t>
      </w:r>
      <w:proofErr w:type="gramEnd"/>
      <w:r w:rsidRPr="00F236AA">
        <w:t xml:space="preserve">. </w:t>
      </w:r>
      <w:proofErr w:type="gramStart"/>
      <w:r w:rsidRPr="00F236AA">
        <w:t>n'a</w:t>
      </w:r>
      <w:proofErr w:type="gramEnd"/>
      <w:r w:rsidRPr="00F236AA">
        <w:t xml:space="preserve"> ni déféré à cette mise en demeure, ni fourni de justificatifs susceptibles d'expliquer son absence ou sa situation, ni fait connaître aucune intention avant l'expiration du délai imparti, et qu'il/elle a ainsi rompu le lien qui l'unissait à l'administration,</w:t>
      </w:r>
    </w:p>
    <w:p w:rsidR="00F236AA" w:rsidRPr="00F236AA" w:rsidRDefault="00F236AA" w:rsidP="00514E10">
      <w:pPr>
        <w:pStyle w:val="VuConsidrant"/>
        <w:tabs>
          <w:tab w:val="left" w:pos="426"/>
        </w:tabs>
        <w:spacing w:line="288" w:lineRule="auto"/>
      </w:pPr>
      <w:bookmarkStart w:id="0" w:name="_GoBack"/>
      <w:bookmarkEnd w:id="0"/>
      <w:r w:rsidRPr="00F236AA">
        <w:rPr>
          <w:b/>
        </w:rPr>
        <w:t>Considérant</w:t>
      </w:r>
      <w:r w:rsidRPr="00F236AA">
        <w:t xml:space="preserve"> qu’il est reproché à M/Mme ……… d’avoir manqué gravement à son obligation de servir,</w:t>
      </w:r>
    </w:p>
    <w:p w:rsidR="00F236AA" w:rsidRDefault="00F236AA" w:rsidP="00F236AA">
      <w:pPr>
        <w:pStyle w:val="VuConsidrant"/>
        <w:spacing w:after="0" w:line="288" w:lineRule="auto"/>
        <w:rPr>
          <w:rFonts w:ascii="Arial Narrow" w:hAnsi="Arial Narrow"/>
          <w:color w:val="333333"/>
          <w:sz w:val="22"/>
          <w:szCs w:val="22"/>
        </w:rPr>
      </w:pPr>
    </w:p>
    <w:p w:rsidR="00DB6B33" w:rsidRDefault="00DB6B33" w:rsidP="00DB6B33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ARRÊTE</w:t>
      </w:r>
    </w:p>
    <w:p w:rsidR="00F236AA" w:rsidRPr="005A7527" w:rsidRDefault="00F236AA" w:rsidP="00F236AA">
      <w:pPr>
        <w:pStyle w:val="arrte"/>
        <w:spacing w:before="0" w:after="0"/>
        <w:rPr>
          <w:rFonts w:ascii="Arial Narrow" w:hAnsi="Arial Narrow"/>
        </w:rPr>
      </w:pPr>
    </w:p>
    <w:p w:rsidR="0062279F" w:rsidRDefault="00F236AA" w:rsidP="0062279F">
      <w:pPr>
        <w:pStyle w:val="articlen"/>
        <w:spacing w:before="0" w:after="240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</w:rPr>
        <w:t>ARTICLE 1</w:t>
      </w:r>
      <w:r w:rsidRPr="00F236AA">
        <w:rPr>
          <w:rFonts w:asciiTheme="minorHAnsi" w:hAnsiTheme="minorHAnsi" w:cstheme="minorHAnsi"/>
          <w:vertAlign w:val="superscript"/>
        </w:rPr>
        <w:t>ER</w:t>
      </w:r>
      <w:r>
        <w:rPr>
          <w:rFonts w:asciiTheme="minorHAnsi" w:hAnsiTheme="minorHAnsi" w:cstheme="minorHAnsi"/>
        </w:rPr>
        <w:t xml:space="preserve"> </w:t>
      </w:r>
    </w:p>
    <w:p w:rsidR="00F236AA" w:rsidRPr="0062279F" w:rsidRDefault="00F236AA" w:rsidP="0062279F">
      <w:pPr>
        <w:pStyle w:val="articlen"/>
        <w:rPr>
          <w:rFonts w:asciiTheme="minorHAnsi" w:hAnsiTheme="minorHAnsi" w:cstheme="minorHAnsi"/>
        </w:rPr>
      </w:pPr>
      <w:r w:rsidRPr="0062279F">
        <w:rPr>
          <w:rFonts w:asciiTheme="minorHAnsi" w:hAnsiTheme="minorHAnsi" w:cstheme="minorHAnsi"/>
          <w:b w:val="0"/>
        </w:rPr>
        <w:t>A compter du …… (</w:t>
      </w:r>
      <w:r w:rsidRPr="0062279F">
        <w:rPr>
          <w:rFonts w:asciiTheme="minorHAnsi" w:hAnsiTheme="minorHAnsi" w:cstheme="minorHAnsi"/>
          <w:b w:val="0"/>
          <w:i/>
        </w:rPr>
        <w:t xml:space="preserve">au plus tôt à la date limite de reprise fixée dans la mise en demeure), </w:t>
      </w:r>
      <w:r w:rsidRPr="0062279F">
        <w:rPr>
          <w:rFonts w:asciiTheme="minorHAnsi" w:hAnsiTheme="minorHAnsi" w:cstheme="minorHAnsi"/>
          <w:b w:val="0"/>
        </w:rPr>
        <w:t>M/Mme ………, ………</w:t>
      </w:r>
      <w:r w:rsidRPr="0062279F">
        <w:rPr>
          <w:rFonts w:asciiTheme="minorHAnsi" w:hAnsiTheme="minorHAnsi" w:cstheme="minorHAnsi"/>
          <w:b w:val="0"/>
          <w:i/>
          <w:iCs/>
        </w:rPr>
        <w:t>(emploi),</w:t>
      </w:r>
      <w:r w:rsidRPr="0062279F">
        <w:rPr>
          <w:rFonts w:asciiTheme="minorHAnsi" w:hAnsiTheme="minorHAnsi" w:cstheme="minorHAnsi"/>
          <w:b w:val="0"/>
        </w:rPr>
        <w:t xml:space="preserve"> est </w:t>
      </w:r>
      <w:proofErr w:type="spellStart"/>
      <w:proofErr w:type="gramStart"/>
      <w:r w:rsidRPr="0062279F">
        <w:rPr>
          <w:rFonts w:asciiTheme="minorHAnsi" w:hAnsiTheme="minorHAnsi" w:cstheme="minorHAnsi"/>
          <w:b w:val="0"/>
        </w:rPr>
        <w:t>radié.e</w:t>
      </w:r>
      <w:proofErr w:type="spellEnd"/>
      <w:proofErr w:type="gramEnd"/>
      <w:r w:rsidRPr="0062279F">
        <w:rPr>
          <w:rFonts w:asciiTheme="minorHAnsi" w:hAnsiTheme="minorHAnsi" w:cstheme="minorHAnsi"/>
          <w:b w:val="0"/>
          <w:iCs/>
        </w:rPr>
        <w:t xml:space="preserve"> </w:t>
      </w:r>
      <w:r w:rsidRPr="0062279F">
        <w:rPr>
          <w:rFonts w:asciiTheme="minorHAnsi" w:hAnsiTheme="minorHAnsi" w:cstheme="minorHAnsi"/>
          <w:b w:val="0"/>
        </w:rPr>
        <w:t xml:space="preserve">des effectifs pour abandon de poste. </w:t>
      </w:r>
    </w:p>
    <w:p w:rsidR="00F236AA" w:rsidRDefault="00F236AA" w:rsidP="00F236AA">
      <w:pPr>
        <w:pStyle w:val="articlen"/>
        <w:spacing w:before="0"/>
        <w:rPr>
          <w:rFonts w:asciiTheme="minorHAnsi" w:hAnsiTheme="minorHAnsi" w:cstheme="minorHAnsi"/>
          <w:u w:val="single"/>
        </w:rPr>
      </w:pPr>
    </w:p>
    <w:p w:rsidR="0062279F" w:rsidRPr="00F236AA" w:rsidRDefault="0062279F" w:rsidP="00F236AA">
      <w:pPr>
        <w:pStyle w:val="articlen"/>
        <w:spacing w:before="0"/>
        <w:rPr>
          <w:rFonts w:asciiTheme="minorHAnsi" w:hAnsiTheme="minorHAnsi" w:cstheme="minorHAnsi"/>
          <w:u w:val="single"/>
        </w:rPr>
      </w:pPr>
    </w:p>
    <w:p w:rsidR="0062279F" w:rsidRDefault="00F236AA" w:rsidP="0062279F">
      <w:pPr>
        <w:tabs>
          <w:tab w:val="left" w:pos="2268"/>
          <w:tab w:val="left" w:pos="2552"/>
        </w:tabs>
        <w:spacing w:after="240"/>
        <w:ind w:right="-2"/>
        <w:jc w:val="both"/>
        <w:rPr>
          <w:rFonts w:asciiTheme="minorHAnsi" w:hAnsiTheme="minorHAnsi" w:cstheme="minorHAnsi"/>
          <w:b/>
          <w:bCs/>
        </w:rPr>
      </w:pPr>
      <w:r w:rsidRPr="00F236AA">
        <w:rPr>
          <w:rFonts w:asciiTheme="minorHAnsi" w:hAnsiTheme="minorHAnsi" w:cstheme="minorHAnsi"/>
          <w:b/>
          <w:bCs/>
        </w:rPr>
        <w:t>ARTICLE 2</w:t>
      </w:r>
    </w:p>
    <w:p w:rsidR="00F236AA" w:rsidRPr="00514E10" w:rsidRDefault="00F236AA" w:rsidP="00514E10">
      <w:pPr>
        <w:tabs>
          <w:tab w:val="left" w:pos="2268"/>
          <w:tab w:val="left" w:pos="2552"/>
        </w:tabs>
        <w:ind w:right="-2"/>
        <w:jc w:val="both"/>
        <w:rPr>
          <w:rFonts w:asciiTheme="minorHAnsi" w:hAnsiTheme="minorHAnsi" w:cstheme="minorHAnsi"/>
          <w:b/>
          <w:bCs/>
        </w:rPr>
      </w:pPr>
      <w:r w:rsidRPr="00F236AA">
        <w:rPr>
          <w:rFonts w:asciiTheme="minorHAnsi" w:hAnsiTheme="minorHAnsi" w:cstheme="minorHAnsi"/>
        </w:rPr>
        <w:t xml:space="preserve">Le Directeur </w:t>
      </w:r>
      <w:r w:rsidR="00696319">
        <w:rPr>
          <w:rFonts w:asciiTheme="minorHAnsi" w:hAnsiTheme="minorHAnsi" w:cstheme="minorHAnsi"/>
        </w:rPr>
        <w:t>g</w:t>
      </w:r>
      <w:r w:rsidRPr="00F236AA">
        <w:rPr>
          <w:rFonts w:asciiTheme="minorHAnsi" w:hAnsiTheme="minorHAnsi" w:cstheme="minorHAnsi"/>
        </w:rPr>
        <w:t>énéral</w:t>
      </w:r>
      <w:r w:rsidR="00114609">
        <w:rPr>
          <w:rFonts w:asciiTheme="minorHAnsi" w:hAnsiTheme="minorHAnsi" w:cstheme="minorHAnsi"/>
        </w:rPr>
        <w:t xml:space="preserve"> des </w:t>
      </w:r>
      <w:r w:rsidR="00696319">
        <w:rPr>
          <w:rFonts w:asciiTheme="minorHAnsi" w:hAnsiTheme="minorHAnsi" w:cstheme="minorHAnsi"/>
        </w:rPr>
        <w:t>s</w:t>
      </w:r>
      <w:r w:rsidR="00114609">
        <w:rPr>
          <w:rFonts w:asciiTheme="minorHAnsi" w:hAnsiTheme="minorHAnsi" w:cstheme="minorHAnsi"/>
        </w:rPr>
        <w:t xml:space="preserve">ervices </w:t>
      </w:r>
      <w:r w:rsidRPr="00F236AA">
        <w:rPr>
          <w:rFonts w:asciiTheme="minorHAnsi" w:hAnsiTheme="minorHAnsi" w:cstheme="minorHAnsi"/>
        </w:rPr>
        <w:t>/</w:t>
      </w:r>
      <w:r w:rsidR="00114609">
        <w:rPr>
          <w:rFonts w:asciiTheme="minorHAnsi" w:hAnsiTheme="minorHAnsi" w:cstheme="minorHAnsi"/>
        </w:rPr>
        <w:t xml:space="preserve"> Le Secrétaire </w:t>
      </w:r>
      <w:r w:rsidR="00696319">
        <w:rPr>
          <w:rFonts w:asciiTheme="minorHAnsi" w:hAnsiTheme="minorHAnsi" w:cstheme="minorHAnsi"/>
        </w:rPr>
        <w:t>g</w:t>
      </w:r>
      <w:r w:rsidRPr="00F236AA">
        <w:rPr>
          <w:rFonts w:asciiTheme="minorHAnsi" w:hAnsiTheme="minorHAnsi" w:cstheme="minorHAnsi"/>
        </w:rPr>
        <w:t>énéral</w:t>
      </w:r>
      <w:r w:rsidR="00114609">
        <w:rPr>
          <w:rFonts w:asciiTheme="minorHAnsi" w:hAnsiTheme="minorHAnsi" w:cstheme="minorHAnsi"/>
        </w:rPr>
        <w:t xml:space="preserve"> est chargé</w:t>
      </w:r>
      <w:r w:rsidRPr="00F236AA">
        <w:rPr>
          <w:rFonts w:asciiTheme="minorHAnsi" w:hAnsiTheme="minorHAnsi" w:cstheme="minorHAnsi"/>
        </w:rPr>
        <w:t xml:space="preserve"> de l'exécu</w:t>
      </w:r>
      <w:r w:rsidR="00114609">
        <w:rPr>
          <w:rFonts w:asciiTheme="minorHAnsi" w:hAnsiTheme="minorHAnsi" w:cstheme="minorHAnsi"/>
        </w:rPr>
        <w:t>tion du présent arrêté qui sera</w:t>
      </w:r>
      <w:r w:rsidR="00514E10">
        <w:rPr>
          <w:rFonts w:asciiTheme="minorHAnsi" w:hAnsiTheme="minorHAnsi" w:cstheme="minorHAnsi"/>
        </w:rPr>
        <w:t xml:space="preserve"> n</w:t>
      </w:r>
      <w:r w:rsidRPr="00F236AA">
        <w:rPr>
          <w:rFonts w:asciiTheme="minorHAnsi" w:hAnsiTheme="minorHAnsi" w:cstheme="minorHAnsi"/>
        </w:rPr>
        <w:t>otifié à l'</w:t>
      </w:r>
      <w:proofErr w:type="spellStart"/>
      <w:r w:rsidRPr="00F236AA">
        <w:rPr>
          <w:rFonts w:asciiTheme="minorHAnsi" w:hAnsiTheme="minorHAnsi" w:cstheme="minorHAnsi"/>
        </w:rPr>
        <w:t>intéressé</w:t>
      </w:r>
      <w:r w:rsidR="00514E10">
        <w:rPr>
          <w:rFonts w:asciiTheme="minorHAnsi" w:hAnsiTheme="minorHAnsi" w:cstheme="minorHAnsi"/>
        </w:rPr>
        <w:t>.e</w:t>
      </w:r>
      <w:proofErr w:type="spellEnd"/>
      <w:r w:rsidR="00514E10">
        <w:rPr>
          <w:rFonts w:asciiTheme="minorHAnsi" w:hAnsiTheme="minorHAnsi" w:cstheme="minorHAnsi"/>
        </w:rPr>
        <w:t>.</w:t>
      </w:r>
    </w:p>
    <w:p w:rsidR="00F236AA" w:rsidRDefault="00F236AA" w:rsidP="00F236AA">
      <w:pPr>
        <w:pStyle w:val="articlecontenu"/>
        <w:spacing w:after="0"/>
        <w:rPr>
          <w:rFonts w:asciiTheme="minorHAnsi" w:hAnsiTheme="minorHAnsi" w:cstheme="minorHAnsi"/>
        </w:rPr>
      </w:pPr>
    </w:p>
    <w:p w:rsidR="0062279F" w:rsidRPr="00F236AA" w:rsidRDefault="0062279F" w:rsidP="00F236AA">
      <w:pPr>
        <w:pStyle w:val="articlecontenu"/>
        <w:spacing w:after="0"/>
        <w:rPr>
          <w:rFonts w:asciiTheme="minorHAnsi" w:hAnsiTheme="minorHAnsi" w:cstheme="minorHAnsi"/>
        </w:rPr>
      </w:pPr>
    </w:p>
    <w:p w:rsidR="00F236AA" w:rsidRPr="00F236AA" w:rsidRDefault="00F236AA" w:rsidP="00F44EC7">
      <w:pPr>
        <w:tabs>
          <w:tab w:val="left" w:pos="2268"/>
          <w:tab w:val="left" w:pos="5670"/>
        </w:tabs>
        <w:spacing w:after="240"/>
        <w:ind w:left="284" w:right="424" w:hanging="284"/>
        <w:jc w:val="both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  <w:b/>
          <w:bCs/>
          <w:u w:val="single"/>
        </w:rPr>
        <w:t>Ampliation adressée au</w:t>
      </w:r>
      <w:r w:rsidRPr="00F236AA">
        <w:rPr>
          <w:rFonts w:asciiTheme="minorHAnsi" w:hAnsiTheme="minorHAnsi" w:cstheme="minorHAnsi"/>
        </w:rPr>
        <w:t xml:space="preserve"> :</w:t>
      </w:r>
    </w:p>
    <w:p w:rsidR="00F236AA" w:rsidRPr="00F236AA" w:rsidRDefault="00F236AA" w:rsidP="00514E10">
      <w:pPr>
        <w:tabs>
          <w:tab w:val="left" w:pos="2268"/>
          <w:tab w:val="left" w:pos="5670"/>
        </w:tabs>
        <w:ind w:left="284" w:right="425" w:hanging="284"/>
        <w:jc w:val="both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</w:rPr>
        <w:t>- Président du Centre de Gestion</w:t>
      </w:r>
    </w:p>
    <w:p w:rsidR="00F236AA" w:rsidRDefault="00F236AA" w:rsidP="00514E10">
      <w:pPr>
        <w:tabs>
          <w:tab w:val="left" w:pos="2268"/>
          <w:tab w:val="left" w:pos="5670"/>
        </w:tabs>
        <w:ind w:left="284" w:right="425" w:hanging="284"/>
        <w:jc w:val="both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</w:rPr>
        <w:t>- Comptable de la collectivité</w:t>
      </w:r>
    </w:p>
    <w:p w:rsidR="00F44EC7" w:rsidRDefault="00F44EC7" w:rsidP="00F44EC7">
      <w:pPr>
        <w:tabs>
          <w:tab w:val="left" w:pos="2268"/>
          <w:tab w:val="left" w:pos="5670"/>
        </w:tabs>
        <w:spacing w:after="240"/>
        <w:ind w:left="284" w:right="424" w:hanging="284"/>
        <w:jc w:val="both"/>
        <w:rPr>
          <w:rFonts w:asciiTheme="minorHAnsi" w:hAnsiTheme="minorHAnsi" w:cstheme="minorHAnsi"/>
        </w:rPr>
      </w:pPr>
    </w:p>
    <w:p w:rsidR="00901B25" w:rsidRDefault="00901B25" w:rsidP="00F236AA">
      <w:pPr>
        <w:pStyle w:val="Signature"/>
        <w:tabs>
          <w:tab w:val="clear" w:pos="6663"/>
          <w:tab w:val="clear" w:pos="9923"/>
        </w:tabs>
        <w:ind w:left="5400"/>
        <w:jc w:val="left"/>
        <w:rPr>
          <w:rFonts w:asciiTheme="minorHAnsi" w:hAnsiTheme="minorHAnsi" w:cstheme="minorHAnsi"/>
        </w:rPr>
      </w:pPr>
    </w:p>
    <w:p w:rsidR="00514E10" w:rsidRDefault="00514E10" w:rsidP="00F236AA">
      <w:pPr>
        <w:pStyle w:val="Signature"/>
        <w:tabs>
          <w:tab w:val="clear" w:pos="6663"/>
          <w:tab w:val="clear" w:pos="9923"/>
        </w:tabs>
        <w:ind w:left="5400"/>
        <w:jc w:val="left"/>
        <w:rPr>
          <w:rFonts w:asciiTheme="minorHAnsi" w:hAnsiTheme="minorHAnsi" w:cstheme="minorHAnsi"/>
        </w:rPr>
      </w:pPr>
    </w:p>
    <w:p w:rsidR="00514E10" w:rsidRDefault="00514E10" w:rsidP="00F236AA">
      <w:pPr>
        <w:pStyle w:val="Signature"/>
        <w:tabs>
          <w:tab w:val="clear" w:pos="6663"/>
          <w:tab w:val="clear" w:pos="9923"/>
        </w:tabs>
        <w:ind w:left="5400"/>
        <w:jc w:val="left"/>
        <w:rPr>
          <w:rFonts w:asciiTheme="minorHAnsi" w:hAnsiTheme="minorHAnsi" w:cstheme="minorHAnsi"/>
        </w:rPr>
      </w:pPr>
    </w:p>
    <w:p w:rsidR="00514E10" w:rsidRDefault="00514E10" w:rsidP="00F236AA">
      <w:pPr>
        <w:pStyle w:val="Signature"/>
        <w:tabs>
          <w:tab w:val="clear" w:pos="6663"/>
          <w:tab w:val="clear" w:pos="9923"/>
        </w:tabs>
        <w:ind w:left="5400"/>
        <w:jc w:val="left"/>
        <w:rPr>
          <w:rFonts w:asciiTheme="minorHAnsi" w:hAnsiTheme="minorHAnsi" w:cstheme="minorHAnsi"/>
        </w:rPr>
      </w:pPr>
    </w:p>
    <w:p w:rsidR="00F236AA" w:rsidRPr="00F236AA" w:rsidRDefault="00F236AA" w:rsidP="00F236AA">
      <w:pPr>
        <w:pStyle w:val="Signature"/>
        <w:tabs>
          <w:tab w:val="clear" w:pos="6663"/>
          <w:tab w:val="clear" w:pos="9923"/>
        </w:tabs>
        <w:ind w:left="5400"/>
        <w:jc w:val="left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</w:rPr>
        <w:t xml:space="preserve">Fait à …… le </w:t>
      </w:r>
      <w:proofErr w:type="gramStart"/>
      <w:r w:rsidRPr="00F236AA">
        <w:rPr>
          <w:rFonts w:asciiTheme="minorHAnsi" w:hAnsiTheme="minorHAnsi" w:cstheme="minorHAnsi"/>
        </w:rPr>
        <w:t>…….</w:t>
      </w:r>
      <w:proofErr w:type="gramEnd"/>
      <w:r w:rsidRPr="00F236AA">
        <w:rPr>
          <w:rFonts w:asciiTheme="minorHAnsi" w:hAnsiTheme="minorHAnsi" w:cstheme="minorHAnsi"/>
        </w:rPr>
        <w:t>,</w:t>
      </w:r>
    </w:p>
    <w:p w:rsidR="00F236AA" w:rsidRPr="00F236AA" w:rsidRDefault="00F236AA" w:rsidP="00F236AA">
      <w:pPr>
        <w:pStyle w:val="Signature"/>
        <w:tabs>
          <w:tab w:val="clear" w:pos="6663"/>
          <w:tab w:val="clear" w:pos="9923"/>
        </w:tabs>
        <w:ind w:left="5400"/>
        <w:jc w:val="left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</w:rPr>
        <w:t xml:space="preserve">Le/La Maire (ou le/La </w:t>
      </w:r>
      <w:proofErr w:type="spellStart"/>
      <w:r w:rsidRPr="00F236AA">
        <w:rPr>
          <w:rFonts w:asciiTheme="minorHAnsi" w:hAnsiTheme="minorHAnsi" w:cstheme="minorHAnsi"/>
        </w:rPr>
        <w:t>Président.e</w:t>
      </w:r>
      <w:proofErr w:type="spellEnd"/>
      <w:r w:rsidRPr="00F236AA">
        <w:rPr>
          <w:rFonts w:asciiTheme="minorHAnsi" w:hAnsiTheme="minorHAnsi" w:cstheme="minorHAnsi"/>
        </w:rPr>
        <w:t>),</w:t>
      </w:r>
    </w:p>
    <w:p w:rsidR="00F236AA" w:rsidRPr="00F236AA" w:rsidRDefault="00F236AA" w:rsidP="00F236AA">
      <w:pPr>
        <w:pStyle w:val="VuConsidrant"/>
        <w:tabs>
          <w:tab w:val="left" w:pos="4140"/>
        </w:tabs>
        <w:spacing w:after="0"/>
        <w:ind w:left="5400"/>
        <w:jc w:val="left"/>
        <w:rPr>
          <w:rFonts w:asciiTheme="minorHAnsi" w:hAnsiTheme="minorHAnsi" w:cstheme="minorHAnsi"/>
          <w:i/>
        </w:rPr>
      </w:pPr>
      <w:r w:rsidRPr="00F236AA">
        <w:rPr>
          <w:rFonts w:asciiTheme="minorHAnsi" w:hAnsiTheme="minorHAnsi" w:cstheme="minorHAnsi"/>
          <w:i/>
        </w:rPr>
        <w:t>(</w:t>
      </w:r>
      <w:proofErr w:type="gramStart"/>
      <w:r w:rsidRPr="00F236AA">
        <w:rPr>
          <w:rFonts w:asciiTheme="minorHAnsi" w:hAnsiTheme="minorHAnsi" w:cstheme="minorHAnsi"/>
          <w:i/>
        </w:rPr>
        <w:t>prénom</w:t>
      </w:r>
      <w:proofErr w:type="gramEnd"/>
      <w:r w:rsidRPr="00F236AA">
        <w:rPr>
          <w:rFonts w:asciiTheme="minorHAnsi" w:hAnsiTheme="minorHAnsi" w:cstheme="minorHAnsi"/>
          <w:i/>
        </w:rPr>
        <w:t>, nom et signature)</w:t>
      </w:r>
    </w:p>
    <w:p w:rsidR="00F236AA" w:rsidRPr="00F236AA" w:rsidRDefault="00F44EC7" w:rsidP="00F236AA">
      <w:pPr>
        <w:pStyle w:val="VuConsidrant"/>
        <w:tabs>
          <w:tab w:val="left" w:pos="4140"/>
        </w:tabs>
        <w:spacing w:after="0"/>
        <w:ind w:left="5400"/>
        <w:jc w:val="left"/>
        <w:rPr>
          <w:rFonts w:asciiTheme="minorHAnsi" w:hAnsiTheme="minorHAnsi" w:cstheme="minorHAnsi"/>
          <w:i/>
        </w:rPr>
      </w:pPr>
      <w:proofErr w:type="gramStart"/>
      <w:r>
        <w:rPr>
          <w:rFonts w:asciiTheme="minorHAnsi" w:hAnsiTheme="minorHAnsi" w:cstheme="minorHAnsi"/>
          <w:i/>
        </w:rPr>
        <w:t>OU</w:t>
      </w:r>
      <w:proofErr w:type="gramEnd"/>
    </w:p>
    <w:p w:rsidR="00F236AA" w:rsidRPr="00F236AA" w:rsidRDefault="00F236AA" w:rsidP="00F236AA">
      <w:pPr>
        <w:pStyle w:val="VuConsidrant"/>
        <w:tabs>
          <w:tab w:val="left" w:pos="4140"/>
        </w:tabs>
        <w:spacing w:after="0"/>
        <w:ind w:left="5400"/>
        <w:jc w:val="left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</w:rPr>
        <w:t>Par délégation,</w:t>
      </w:r>
    </w:p>
    <w:p w:rsidR="00F236AA" w:rsidRPr="00F236AA" w:rsidRDefault="00F236AA" w:rsidP="00F236AA">
      <w:pPr>
        <w:pStyle w:val="VuConsidrant"/>
        <w:tabs>
          <w:tab w:val="left" w:pos="4140"/>
        </w:tabs>
        <w:spacing w:after="0"/>
        <w:ind w:left="5400"/>
        <w:jc w:val="left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  <w:i/>
        </w:rPr>
        <w:t>(</w:t>
      </w:r>
      <w:proofErr w:type="gramStart"/>
      <w:r w:rsidRPr="00F236AA">
        <w:rPr>
          <w:rFonts w:asciiTheme="minorHAnsi" w:hAnsiTheme="minorHAnsi" w:cstheme="minorHAnsi"/>
          <w:i/>
        </w:rPr>
        <w:t>prénom</w:t>
      </w:r>
      <w:proofErr w:type="gramEnd"/>
      <w:r w:rsidRPr="00F236AA">
        <w:rPr>
          <w:rFonts w:asciiTheme="minorHAnsi" w:hAnsiTheme="minorHAnsi" w:cstheme="minorHAnsi"/>
          <w:i/>
        </w:rPr>
        <w:t>, nom, qualité lisibles et signature)</w:t>
      </w:r>
    </w:p>
    <w:p w:rsidR="00F236AA" w:rsidRPr="00F236AA" w:rsidRDefault="00F236AA" w:rsidP="00F236AA">
      <w:pPr>
        <w:pStyle w:val="recours"/>
        <w:ind w:left="0" w:right="4818"/>
        <w:jc w:val="left"/>
        <w:rPr>
          <w:rFonts w:asciiTheme="minorHAnsi" w:hAnsiTheme="minorHAnsi" w:cstheme="minorHAnsi"/>
          <w:sz w:val="20"/>
          <w:szCs w:val="20"/>
        </w:rPr>
      </w:pPr>
    </w:p>
    <w:p w:rsidR="00F236AA" w:rsidRDefault="00F236AA" w:rsidP="00F236AA">
      <w:pPr>
        <w:pStyle w:val="recours"/>
        <w:ind w:left="0" w:right="4818"/>
        <w:rPr>
          <w:rFonts w:ascii="Arial Narrow" w:hAnsi="Arial Narrow"/>
        </w:rPr>
      </w:pPr>
    </w:p>
    <w:p w:rsidR="00514E10" w:rsidRDefault="00514E10" w:rsidP="00F236AA">
      <w:pPr>
        <w:pStyle w:val="recours"/>
        <w:ind w:left="0" w:right="4818"/>
        <w:rPr>
          <w:rFonts w:ascii="Arial Narrow" w:hAnsi="Arial Narrow"/>
        </w:rPr>
      </w:pPr>
    </w:p>
    <w:p w:rsidR="00F236AA" w:rsidRPr="00F236AA" w:rsidRDefault="00F236AA" w:rsidP="0062279F">
      <w:pPr>
        <w:pStyle w:val="recours"/>
        <w:ind w:left="0" w:right="4818"/>
        <w:rPr>
          <w:szCs w:val="20"/>
        </w:rPr>
      </w:pPr>
      <w:r w:rsidRPr="00F236AA">
        <w:rPr>
          <w:szCs w:val="20"/>
        </w:rPr>
        <w:t xml:space="preserve">Le/la Maire (ou le/La </w:t>
      </w:r>
      <w:proofErr w:type="spellStart"/>
      <w:r w:rsidRPr="00F236AA">
        <w:rPr>
          <w:szCs w:val="20"/>
        </w:rPr>
        <w:t>Président.e</w:t>
      </w:r>
      <w:proofErr w:type="spellEnd"/>
      <w:r w:rsidRPr="00F236AA">
        <w:rPr>
          <w:szCs w:val="20"/>
        </w:rPr>
        <w:t>),</w:t>
      </w:r>
    </w:p>
    <w:p w:rsidR="00F236AA" w:rsidRPr="00F236AA" w:rsidRDefault="00F236AA" w:rsidP="0062279F">
      <w:pPr>
        <w:pStyle w:val="recours"/>
        <w:ind w:left="0" w:right="4818"/>
        <w:rPr>
          <w:szCs w:val="20"/>
        </w:rPr>
      </w:pPr>
      <w:r w:rsidRPr="00F236AA">
        <w:rPr>
          <w:szCs w:val="20"/>
        </w:rPr>
        <w:t>- certifie sous sa responsabilité le caractère exécutoire de cet acte,</w:t>
      </w:r>
    </w:p>
    <w:p w:rsidR="00F236AA" w:rsidRPr="00F236AA" w:rsidRDefault="00F236AA" w:rsidP="0062279F">
      <w:pPr>
        <w:pStyle w:val="recours"/>
        <w:ind w:left="0" w:right="4818"/>
        <w:rPr>
          <w:szCs w:val="20"/>
        </w:rPr>
      </w:pPr>
      <w:r w:rsidRPr="00F236AA">
        <w:rPr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ou par l'application </w:t>
      </w:r>
      <w:proofErr w:type="spellStart"/>
      <w:r w:rsidRPr="00F236AA">
        <w:rPr>
          <w:szCs w:val="20"/>
        </w:rPr>
        <w:t>Télérecours</w:t>
      </w:r>
      <w:proofErr w:type="spellEnd"/>
      <w:r w:rsidRPr="00F236AA">
        <w:rPr>
          <w:szCs w:val="20"/>
        </w:rPr>
        <w:t xml:space="preserve"> citoyens accessible à partir du site </w:t>
      </w:r>
      <w:hyperlink r:id="rId8" w:history="1">
        <w:r w:rsidRPr="00F236AA">
          <w:rPr>
            <w:szCs w:val="20"/>
          </w:rPr>
          <w:t>www.telerecours.fr</w:t>
        </w:r>
      </w:hyperlink>
      <w:r w:rsidRPr="00F236AA">
        <w:rPr>
          <w:szCs w:val="20"/>
        </w:rPr>
        <w:t>.</w:t>
      </w:r>
    </w:p>
    <w:p w:rsidR="00F236AA" w:rsidRPr="00F236AA" w:rsidRDefault="00F236AA" w:rsidP="0062279F">
      <w:pPr>
        <w:pStyle w:val="recours"/>
        <w:ind w:left="0" w:right="4818"/>
        <w:rPr>
          <w:szCs w:val="20"/>
        </w:rPr>
      </w:pPr>
      <w:r w:rsidRPr="00F236AA">
        <w:rPr>
          <w:szCs w:val="20"/>
        </w:rPr>
        <w:t>Notifié le .....................................</w:t>
      </w:r>
    </w:p>
    <w:p w:rsidR="00F236AA" w:rsidRPr="00F236AA" w:rsidRDefault="00F236AA" w:rsidP="0062279F">
      <w:pPr>
        <w:pStyle w:val="recours"/>
        <w:ind w:left="0" w:right="4818"/>
        <w:rPr>
          <w:szCs w:val="20"/>
        </w:rPr>
      </w:pPr>
    </w:p>
    <w:p w:rsidR="00F236AA" w:rsidRPr="00F236AA" w:rsidRDefault="00F236AA" w:rsidP="00F236AA">
      <w:pPr>
        <w:pStyle w:val="recours"/>
        <w:spacing w:after="140"/>
        <w:ind w:left="0" w:right="4818"/>
        <w:rPr>
          <w:szCs w:val="20"/>
        </w:rPr>
      </w:pPr>
      <w:r w:rsidRPr="00F236AA">
        <w:rPr>
          <w:szCs w:val="20"/>
        </w:rPr>
        <w:t xml:space="preserve">Signature de l’agent :               </w:t>
      </w:r>
    </w:p>
    <w:p w:rsidR="00F236AA" w:rsidRPr="003E7A6B" w:rsidRDefault="00F236AA" w:rsidP="00F236AA">
      <w:pPr>
        <w:pStyle w:val="recours"/>
        <w:ind w:left="0" w:right="4818"/>
        <w:rPr>
          <w:rFonts w:ascii="Arial Narrow" w:hAnsi="Arial Narrow"/>
        </w:rPr>
      </w:pPr>
    </w:p>
    <w:p w:rsidR="00853FED" w:rsidRPr="00853FED" w:rsidRDefault="00F236AA" w:rsidP="00F236AA">
      <w:pPr>
        <w:tabs>
          <w:tab w:val="left" w:pos="2325"/>
        </w:tabs>
      </w:pPr>
      <w:r>
        <w:tab/>
      </w:r>
      <w:r>
        <w:tab/>
      </w:r>
    </w:p>
    <w:sectPr w:rsidR="00853FED" w:rsidRPr="00853FED" w:rsidSect="00601682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46" w:rsidRDefault="00301746" w:rsidP="007453AA">
      <w:r>
        <w:separator/>
      </w:r>
    </w:p>
  </w:endnote>
  <w:endnote w:type="continuationSeparator" w:id="0">
    <w:p w:rsidR="00301746" w:rsidRDefault="00301746" w:rsidP="007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F8" w:rsidRPr="00F56FDB" w:rsidRDefault="001B5AB0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noProof/>
        <w:color w:val="EDA0AD" w:themeColor="background2" w:themeTint="66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CAF29F" wp14:editId="14CA9B6D">
              <wp:simplePos x="0" y="0"/>
              <wp:positionH relativeFrom="rightMargin">
                <wp:posOffset>-107950</wp:posOffset>
              </wp:positionH>
              <wp:positionV relativeFrom="bottomMargin">
                <wp:posOffset>142875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5AB0" w:rsidRPr="00C47F39" w:rsidRDefault="001B5AB0" w:rsidP="001B5AB0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|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4E10">
                            <w:rPr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AF29F" id="Rectangle 40" o:spid="_x0000_s1026" style="position:absolute;left:0;text-align:left;margin-left:-8.5pt;margin-top:11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RfjAIAAHAFAAAOAAAAZHJzL2Uyb0RvYy54bWysVE1PGzEQvVfqf7B8L5tQaCFigyIQVSUE&#10;CKg4O147u5LX49pOsumv77N3s3yequawGXtm3sw8P/vsvGsN2ygfGrIlnx5MOFNWUtXYVcl/PV59&#10;OeEsRGErYciqku9U4Ofzz5/Otm6mDqkmUynPAGLDbOtKXsfoZkURZK1aEQ7IKQunJt+KiKVfFZUX&#10;W6C3pjicTL4VW/KV8yRVCNi97J18nvG1VjLeah1UZKbk6C3mr8/fZfoW8zMxW3nh6kYObYh/6KIV&#10;jUXREepSRMHWvnkH1TbSUyAdDyS1BWndSJVnwDTTyZtpHmrhVJ4F5AQ30hT+H6y82dx51lQlPwI9&#10;VrQ4o3uwJuzKKIY9ELR1YYa4B3fnh1WAmabttG/TP+ZgXSZ1N5KqusgkNo+Ov+OgOJNwfYXVYxbP&#10;yc6H+ENRy5JRco/qmUqxuQ4RBRG6D0m1LF01xuRzM5ZtAXoyBf4rF1KMRWbqvO81W3FnVIoz9l5p&#10;DI3uDnNilpu6MJ5tBIQipFQ2TntXLSrVbx9P8EuEAH7MyKsMmJA1WhuxB4Ak5ffYPcwQn1JVVuuY&#10;3E80lnndWJ88ZuTKZOOY3DaW/EeTGUw1VO7j9yT11CSWYrfsEJLMJVU7qMNTf22Ck1cNzuhahHgn&#10;PO4JjhV3P97iow3hLGiwOKvJ//loP8VDvvBytsW9K3n4vRZecWZ+Wgj7dHqUlBjzImuHM//Ss3zp&#10;sev2gnBiU7wyTmYTyT6avak9tU94IhapKlzCStQu+XJvXsT+NcATI9VikYNwNZ2I1/bByQSd6E0K&#10;fOyehHeDTCP0fUP7Gypmb9Tax6ZMS4t1JN1kKT+zOhCPa50VNDxB6d14uc5Rzw/l/C8AAAD//wMA&#10;UEsDBBQABgAIAAAAIQDMkzmG4AAAAAgBAAAPAAAAZHJzL2Rvd25yZXYueG1sTI9LS8NAFIX3gv9h&#10;uIIbaScNxNqYmyKiiyL4qFVwd5uZPHAeMTNp47/3utLl4RzO+U6xnqwRBz2EzjuExTwBoV3lVeca&#10;hN3r/ewKRIjkFBnvNMK3DrAuT08KypU/uhd92MZGcIkLOSG0Mfa5lKFqtaUw97127NV+sBRZDo1U&#10;Ax253BqZJsmltNQ5Xmip17etrj63o0VYje9PXw8fZjdsnt829HhXmwtVI56fTTfXIKKe4l8YfvEZ&#10;HUpm2vvRqSAMwmyx5C8RIU0zEBzIMtZ7hGW6AlkW8v+B8gcAAP//AwBQSwECLQAUAAYACAAAACEA&#10;toM4kv4AAADhAQAAEwAAAAAAAAAAAAAAAAAAAAAAW0NvbnRlbnRfVHlwZXNdLnhtbFBLAQItABQA&#10;BgAIAAAAIQA4/SH/1gAAAJQBAAALAAAAAAAAAAAAAAAAAC8BAABfcmVscy8ucmVsc1BLAQItABQA&#10;BgAIAAAAIQB1irRfjAIAAHAFAAAOAAAAAAAAAAAAAAAAAC4CAABkcnMvZTJvRG9jLnhtbFBLAQIt&#10;ABQABgAIAAAAIQDMkzmG4AAAAAgBAAAPAAAAAAAAAAAAAAAAAOYEAABkcnMvZG93bnJldi54bWxQ&#10;SwUGAAAAAAQABADzAAAA8wUAAAAA&#10;" filled="f" stroked="f" strokeweight="3pt">
              <v:textbox>
                <w:txbxContent>
                  <w:p w:rsidR="001B5AB0" w:rsidRPr="00C47F39" w:rsidRDefault="001B5AB0" w:rsidP="001B5AB0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t>|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instrText>PAGE   \* MERGEFORMAT</w:instrTex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14E10">
                      <w:rPr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90FF8" w:rsidRPr="00F56FDB">
      <w:rPr>
        <w:rFonts w:ascii="Arial" w:hAnsi="Arial" w:cs="Arial"/>
        <w:b/>
        <w:color w:val="EDA0AD" w:themeColor="background2" w:themeTint="66"/>
        <w:sz w:val="16"/>
        <w:szCs w:val="18"/>
      </w:rPr>
      <w:t>Centre de Gestion de la fonction publique territoriale de Loire-Atlantique</w:t>
    </w:r>
    <w:r w:rsidR="00990FF8" w:rsidRPr="00F56FDB">
      <w:rPr>
        <w:rFonts w:ascii="Arial" w:hAnsi="Arial" w:cs="Arial"/>
        <w:color w:val="EDA0AD" w:themeColor="background2" w:themeTint="66"/>
        <w:sz w:val="16"/>
        <w:szCs w:val="18"/>
      </w:rPr>
      <w:tab/>
      <w:t>02 40 20 00 71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</w:t>
    </w:r>
  </w:p>
  <w:p w:rsidR="00990FF8" w:rsidRPr="00F56FDB" w:rsidRDefault="00990FF8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6 rue du Pen </w:t>
    </w:r>
    <w:proofErr w:type="spellStart"/>
    <w:r w:rsidRPr="00F56FDB">
      <w:rPr>
        <w:rFonts w:ascii="Arial" w:hAnsi="Arial" w:cs="Arial"/>
        <w:color w:val="EDA0AD" w:themeColor="background2" w:themeTint="66"/>
        <w:sz w:val="16"/>
        <w:szCs w:val="18"/>
      </w:rPr>
      <w:t>Duick</w:t>
    </w:r>
    <w:proofErr w:type="spellEnd"/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II – CS 66225 – 44262 NANTES Cedex 2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46" w:rsidRDefault="00301746" w:rsidP="007453AA">
      <w:r>
        <w:separator/>
      </w:r>
    </w:p>
  </w:footnote>
  <w:footnote w:type="continuationSeparator" w:id="0">
    <w:p w:rsidR="00301746" w:rsidRDefault="00301746" w:rsidP="0074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DB" w:rsidRPr="00DB6B33" w:rsidRDefault="00F44EC7" w:rsidP="00301746">
    <w:pPr>
      <w:pStyle w:val="Pieddepage"/>
      <w:jc w:val="right"/>
      <w:rPr>
        <w:rFonts w:asciiTheme="majorHAnsi" w:hAnsiTheme="majorHAnsi"/>
        <w:b/>
        <w:sz w:val="18"/>
      </w:rPr>
    </w:pPr>
    <w:r w:rsidRPr="00DB6B33">
      <w:rPr>
        <w:rFonts w:asciiTheme="majorHAnsi" w:hAnsiTheme="majorHAnsi"/>
        <w:b/>
        <w:sz w:val="18"/>
      </w:rPr>
      <w:t>MAI</w:t>
    </w:r>
    <w:r w:rsidR="00853FED" w:rsidRPr="00DB6B33">
      <w:rPr>
        <w:rFonts w:asciiTheme="majorHAnsi" w:hAnsiTheme="majorHAnsi"/>
        <w:b/>
        <w:sz w:val="18"/>
      </w:rPr>
      <w:t xml:space="preserve"> </w:t>
    </w:r>
    <w:r w:rsidR="00514E10">
      <w:rPr>
        <w:rFonts w:asciiTheme="majorHAnsi" w:hAnsiTheme="majorHAnsi"/>
        <w:b/>
        <w:sz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50119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C2BA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B495D"/>
    <w:multiLevelType w:val="hybridMultilevel"/>
    <w:tmpl w:val="B1628822"/>
    <w:lvl w:ilvl="0" w:tplc="7804A5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66248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1C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4" w15:restartNumberingAfterBreak="0">
    <w:nsid w:val="24ED626F"/>
    <w:multiLevelType w:val="hybridMultilevel"/>
    <w:tmpl w:val="2D58FFA4"/>
    <w:lvl w:ilvl="0" w:tplc="576A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243F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4BE"/>
    <w:multiLevelType w:val="hybridMultilevel"/>
    <w:tmpl w:val="8E4C95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B4E8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A91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2536B6"/>
    <w:multiLevelType w:val="hybridMultilevel"/>
    <w:tmpl w:val="D6D656D8"/>
    <w:lvl w:ilvl="0" w:tplc="099855F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2FA"/>
    <w:multiLevelType w:val="hybridMultilevel"/>
    <w:tmpl w:val="7892EA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B089C"/>
    <w:multiLevelType w:val="hybridMultilevel"/>
    <w:tmpl w:val="F382574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12A13"/>
    <w:multiLevelType w:val="hybridMultilevel"/>
    <w:tmpl w:val="72C43690"/>
    <w:lvl w:ilvl="0" w:tplc="B0403C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45F3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3356A8"/>
    <w:multiLevelType w:val="hybridMultilevel"/>
    <w:tmpl w:val="D6E8076A"/>
    <w:lvl w:ilvl="0" w:tplc="2370E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46"/>
    <w:rsid w:val="00064501"/>
    <w:rsid w:val="000F657F"/>
    <w:rsid w:val="000F7CD1"/>
    <w:rsid w:val="00114609"/>
    <w:rsid w:val="001901B3"/>
    <w:rsid w:val="001941B4"/>
    <w:rsid w:val="001B5AB0"/>
    <w:rsid w:val="002108B6"/>
    <w:rsid w:val="002357AB"/>
    <w:rsid w:val="002C244F"/>
    <w:rsid w:val="00301746"/>
    <w:rsid w:val="00351A3D"/>
    <w:rsid w:val="003D7089"/>
    <w:rsid w:val="00442B08"/>
    <w:rsid w:val="00510FFD"/>
    <w:rsid w:val="00514E10"/>
    <w:rsid w:val="00516B4D"/>
    <w:rsid w:val="005A431A"/>
    <w:rsid w:val="005D4B1E"/>
    <w:rsid w:val="00601682"/>
    <w:rsid w:val="00614283"/>
    <w:rsid w:val="0062279F"/>
    <w:rsid w:val="006243C8"/>
    <w:rsid w:val="00696319"/>
    <w:rsid w:val="007453AA"/>
    <w:rsid w:val="00853FED"/>
    <w:rsid w:val="00896B41"/>
    <w:rsid w:val="008E2C38"/>
    <w:rsid w:val="00901B25"/>
    <w:rsid w:val="00943467"/>
    <w:rsid w:val="00990FF8"/>
    <w:rsid w:val="009B73C6"/>
    <w:rsid w:val="00A044F1"/>
    <w:rsid w:val="00A41C16"/>
    <w:rsid w:val="00A41D10"/>
    <w:rsid w:val="00A562EC"/>
    <w:rsid w:val="00AF0929"/>
    <w:rsid w:val="00B33B43"/>
    <w:rsid w:val="00B46A10"/>
    <w:rsid w:val="00B51400"/>
    <w:rsid w:val="00B71E2B"/>
    <w:rsid w:val="00B82D6A"/>
    <w:rsid w:val="00C17850"/>
    <w:rsid w:val="00C47F39"/>
    <w:rsid w:val="00C50FAD"/>
    <w:rsid w:val="00C709FF"/>
    <w:rsid w:val="00CA4CAE"/>
    <w:rsid w:val="00CD0178"/>
    <w:rsid w:val="00CE5A14"/>
    <w:rsid w:val="00D3715C"/>
    <w:rsid w:val="00D56224"/>
    <w:rsid w:val="00D621AA"/>
    <w:rsid w:val="00DB6B33"/>
    <w:rsid w:val="00E41B47"/>
    <w:rsid w:val="00E43970"/>
    <w:rsid w:val="00E46C4E"/>
    <w:rsid w:val="00E56D87"/>
    <w:rsid w:val="00E92971"/>
    <w:rsid w:val="00F236AA"/>
    <w:rsid w:val="00F44EC7"/>
    <w:rsid w:val="00F51CA6"/>
    <w:rsid w:val="00F56FDB"/>
    <w:rsid w:val="00F71F80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ADDE5C"/>
  <w15:chartTrackingRefBased/>
  <w15:docId w15:val="{F79777FE-136E-41C8-AEF3-C3F3A44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43467"/>
    <w:pPr>
      <w:keepNext/>
      <w:keepLines/>
      <w:autoSpaceDE/>
      <w:autoSpaceDN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662483" w:themeColor="text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44F"/>
    <w:pPr>
      <w:keepNext/>
      <w:keepLines/>
      <w:autoSpaceDE/>
      <w:autoSpaceDN/>
      <w:spacing w:before="120" w:after="120"/>
      <w:contextualSpacing/>
      <w:jc w:val="both"/>
      <w:outlineLvl w:val="1"/>
    </w:pPr>
    <w:rPr>
      <w:rFonts w:asciiTheme="majorHAnsi" w:eastAsiaTheme="majorEastAsia" w:hAnsiTheme="majorHAnsi" w:cstheme="majorBidi"/>
      <w:b/>
      <w:color w:val="662483" w:themeColor="text2"/>
      <w:sz w:val="24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31A"/>
    <w:pPr>
      <w:keepNext/>
      <w:keepLines/>
      <w:autoSpaceDE/>
      <w:autoSpaceDN/>
      <w:spacing w:before="120" w:after="120"/>
      <w:contextualSpacing/>
      <w:jc w:val="both"/>
      <w:outlineLvl w:val="2"/>
    </w:pPr>
    <w:rPr>
      <w:rFonts w:asciiTheme="majorHAnsi" w:eastAsiaTheme="majorEastAsia" w:hAnsiTheme="majorHAnsi" w:cstheme="majorBidi"/>
      <w:color w:val="662483" w:themeColor="text2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431A"/>
    <w:pPr>
      <w:keepNext/>
      <w:keepLines/>
      <w:autoSpaceDE/>
      <w:autoSpaceDN/>
      <w:spacing w:before="120" w:after="120"/>
      <w:contextualSpacing/>
      <w:jc w:val="both"/>
      <w:outlineLvl w:val="3"/>
    </w:pPr>
    <w:rPr>
      <w:rFonts w:asciiTheme="majorHAnsi" w:eastAsiaTheme="majorEastAsia" w:hAnsiTheme="majorHAnsi" w:cstheme="majorBidi"/>
      <w:iCs/>
      <w:color w:val="662483" w:themeColor="text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E56D87"/>
    <w:pPr>
      <w:keepNext/>
      <w:keepLines/>
      <w:numPr>
        <w:ilvl w:val="4"/>
        <w:numId w:val="4"/>
      </w:numPr>
      <w:autoSpaceDE/>
      <w:autoSpaceDN/>
      <w:spacing w:before="40"/>
      <w:contextualSpacing/>
      <w:jc w:val="both"/>
      <w:outlineLvl w:val="4"/>
    </w:pPr>
    <w:rPr>
      <w:rFonts w:asciiTheme="majorHAnsi" w:eastAsiaTheme="majorEastAsia" w:hAnsiTheme="majorHAnsi" w:cstheme="majorBidi"/>
      <w:color w:val="662483" w:themeColor="text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D87"/>
    <w:pPr>
      <w:keepNext/>
      <w:keepLines/>
      <w:numPr>
        <w:ilvl w:val="5"/>
        <w:numId w:val="4"/>
      </w:numPr>
      <w:autoSpaceDE/>
      <w:autoSpaceDN/>
      <w:spacing w:before="40"/>
      <w:contextualSpacing/>
      <w:jc w:val="both"/>
      <w:outlineLvl w:val="5"/>
    </w:pPr>
    <w:rPr>
      <w:rFonts w:asciiTheme="majorHAnsi" w:eastAsiaTheme="majorEastAsia" w:hAnsiTheme="majorHAnsi" w:cstheme="majorBidi"/>
      <w:color w:val="662483" w:themeColor="text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D87"/>
    <w:pPr>
      <w:keepNext/>
      <w:keepLines/>
      <w:numPr>
        <w:ilvl w:val="6"/>
        <w:numId w:val="4"/>
      </w:numPr>
      <w:autoSpaceDE/>
      <w:autoSpaceDN/>
      <w:spacing w:before="40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662483" w:themeColor="text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D87"/>
    <w:pPr>
      <w:keepNext/>
      <w:keepLines/>
      <w:numPr>
        <w:ilvl w:val="7"/>
        <w:numId w:val="4"/>
      </w:numPr>
      <w:autoSpaceDE/>
      <w:autoSpaceDN/>
      <w:spacing w:before="40"/>
      <w:contextualSpacing/>
      <w:jc w:val="both"/>
      <w:outlineLvl w:val="7"/>
    </w:pPr>
    <w:rPr>
      <w:rFonts w:asciiTheme="majorHAnsi" w:eastAsiaTheme="majorEastAsia" w:hAnsiTheme="majorHAnsi" w:cstheme="majorBidi"/>
      <w:color w:val="662483" w:themeColor="text2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D87"/>
    <w:pPr>
      <w:keepNext/>
      <w:keepLines/>
      <w:numPr>
        <w:ilvl w:val="8"/>
        <w:numId w:val="4"/>
      </w:numPr>
      <w:autoSpaceDE/>
      <w:autoSpaceDN/>
      <w:spacing w:before="40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662483" w:themeColor="text2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467"/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244F"/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Sous-titre">
    <w:name w:val="Subtitle"/>
    <w:aliases w:val="Châpo"/>
    <w:basedOn w:val="Normal"/>
    <w:next w:val="Normal"/>
    <w:link w:val="Sous-titreCar"/>
    <w:uiPriority w:val="11"/>
    <w:qFormat/>
    <w:rsid w:val="005A431A"/>
    <w:pPr>
      <w:numPr>
        <w:ilvl w:val="1"/>
      </w:numPr>
      <w:autoSpaceDE/>
      <w:autoSpaceDN/>
      <w:spacing w:before="120" w:after="120"/>
      <w:contextualSpacing/>
    </w:pPr>
    <w:rPr>
      <w:rFonts w:ascii="Verdana" w:eastAsiaTheme="minorEastAsia" w:hAnsi="Verdana" w:cstheme="minorBidi"/>
      <w:color w:val="C1243F" w:themeColor="background2"/>
      <w:spacing w:val="15"/>
      <w:szCs w:val="22"/>
      <w:lang w:eastAsia="en-US"/>
    </w:rPr>
  </w:style>
  <w:style w:type="character" w:customStyle="1" w:styleId="Sous-titreCar">
    <w:name w:val="Sous-titre Car"/>
    <w:aliases w:val="Châpo Car"/>
    <w:basedOn w:val="Policepardfaut"/>
    <w:link w:val="Sous-titre"/>
    <w:uiPriority w:val="11"/>
    <w:rsid w:val="005A431A"/>
    <w:rPr>
      <w:rFonts w:ascii="Verdana" w:eastAsiaTheme="minorEastAsia" w:hAnsi="Verdana"/>
      <w:color w:val="C1243F" w:themeColor="background2"/>
      <w:spacing w:val="15"/>
      <w:sz w:val="20"/>
    </w:rPr>
  </w:style>
  <w:style w:type="character" w:styleId="Emphaseple">
    <w:name w:val="Subtle Emphasis"/>
    <w:aliases w:val="Intertitre"/>
    <w:basedOn w:val="Policepardfaut"/>
    <w:uiPriority w:val="19"/>
    <w:qFormat/>
    <w:rsid w:val="005A431A"/>
    <w:rPr>
      <w:rFonts w:ascii="Verdana" w:hAnsi="Verdana"/>
      <w:b/>
      <w:i w:val="0"/>
      <w:iCs/>
      <w:color w:val="FCC700" w:themeColor="accent1"/>
      <w:sz w:val="22"/>
    </w:rPr>
  </w:style>
  <w:style w:type="character" w:styleId="Accentuation">
    <w:name w:val="Emphasis"/>
    <w:basedOn w:val="Policepardfaut"/>
    <w:uiPriority w:val="20"/>
    <w:rsid w:val="00E56D87"/>
    <w:rPr>
      <w:i/>
      <w:iCs/>
      <w:color w:val="C1243F" w:themeColor="background2"/>
    </w:rPr>
  </w:style>
  <w:style w:type="paragraph" w:styleId="Citation">
    <w:name w:val="Quote"/>
    <w:basedOn w:val="Normal"/>
    <w:next w:val="Normal"/>
    <w:link w:val="CitationCar"/>
    <w:uiPriority w:val="29"/>
    <w:rsid w:val="00E56D87"/>
    <w:pPr>
      <w:autoSpaceDE/>
      <w:autoSpaceDN/>
      <w:spacing w:before="200" w:after="120"/>
      <w:ind w:left="864" w:right="864"/>
      <w:contextualSpacing/>
      <w:jc w:val="center"/>
    </w:pPr>
    <w:rPr>
      <w:rFonts w:asciiTheme="majorHAnsi" w:eastAsiaTheme="minorHAnsi" w:hAnsiTheme="majorHAnsi" w:cstheme="minorBidi"/>
      <w:i/>
      <w:iCs/>
      <w:color w:val="662483" w:themeColor="text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E56D87"/>
    <w:rPr>
      <w:rFonts w:asciiTheme="majorHAnsi" w:hAnsiTheme="majorHAnsi"/>
      <w:i/>
      <w:iCs/>
      <w:color w:val="662483" w:themeColor="text2"/>
    </w:rPr>
  </w:style>
  <w:style w:type="paragraph" w:styleId="Paragraphedeliste">
    <w:name w:val="List Paragraph"/>
    <w:basedOn w:val="Normal"/>
    <w:link w:val="ParagraphedelisteCar"/>
    <w:uiPriority w:val="34"/>
    <w:rsid w:val="00E56D87"/>
    <w:pPr>
      <w:autoSpaceDE/>
      <w:autoSpaceDN/>
      <w:spacing w:before="120" w:after="120"/>
      <w:ind w:left="720"/>
      <w:contextualSpacing/>
      <w:jc w:val="both"/>
    </w:pPr>
    <w:rPr>
      <w:rFonts w:asciiTheme="majorHAnsi" w:eastAsiaTheme="minorHAnsi" w:hAnsiTheme="majorHAnsi" w:cstheme="minorBidi"/>
      <w:color w:val="662483" w:themeColor="text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4B1E"/>
    <w:pPr>
      <w:autoSpaceDE/>
      <w:autoSpaceDN/>
      <w:spacing w:before="100" w:beforeAutospacing="1" w:after="100" w:afterAutospacing="1"/>
      <w:contextualSpacing/>
    </w:pPr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A431A"/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A431A"/>
    <w:rPr>
      <w:rFonts w:asciiTheme="majorHAnsi" w:eastAsiaTheme="majorEastAsia" w:hAnsiTheme="majorHAnsi" w:cstheme="majorBidi"/>
      <w:iCs/>
      <w:color w:val="662483" w:themeColor="text2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E56D87"/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C244F"/>
    <w:pPr>
      <w:autoSpaceDE/>
      <w:autoSpaceDN/>
      <w:spacing w:before="600" w:after="600"/>
      <w:contextualSpacing/>
    </w:pPr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C244F"/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E56D87"/>
    <w:rPr>
      <w:b/>
      <w:bCs/>
      <w:color w:val="C1243F" w:themeColor="background2"/>
    </w:rPr>
  </w:style>
  <w:style w:type="paragraph" w:styleId="Citationintense">
    <w:name w:val="Intense Quote"/>
    <w:aliases w:val="Mise en avant d'un contenu"/>
    <w:basedOn w:val="Normal"/>
    <w:next w:val="Normal"/>
    <w:link w:val="CitationintenseCar"/>
    <w:uiPriority w:val="30"/>
    <w:qFormat/>
    <w:rsid w:val="005A431A"/>
    <w:pPr>
      <w:pBdr>
        <w:top w:val="single" w:sz="4" w:space="10" w:color="FCC700" w:themeColor="accent1"/>
        <w:bottom w:val="single" w:sz="4" w:space="10" w:color="FCC700" w:themeColor="accent1"/>
      </w:pBdr>
      <w:autoSpaceDE/>
      <w:autoSpaceDN/>
      <w:spacing w:before="360" w:after="360"/>
      <w:ind w:left="864" w:right="864"/>
      <w:contextualSpacing/>
      <w:jc w:val="center"/>
    </w:pPr>
    <w:rPr>
      <w:rFonts w:asciiTheme="minorHAnsi" w:eastAsiaTheme="minorHAnsi" w:hAnsiTheme="minorHAnsi" w:cstheme="minorBidi"/>
      <w:i/>
      <w:iCs/>
      <w:color w:val="662483" w:themeColor="text2"/>
      <w:sz w:val="22"/>
      <w:szCs w:val="22"/>
      <w:lang w:eastAsia="en-US"/>
    </w:rPr>
  </w:style>
  <w:style w:type="character" w:customStyle="1" w:styleId="CitationintenseCar">
    <w:name w:val="Citation intense Car"/>
    <w:aliases w:val="Mise en avant d'un contenu Car"/>
    <w:basedOn w:val="Policepardfaut"/>
    <w:link w:val="Citationintense"/>
    <w:uiPriority w:val="30"/>
    <w:rsid w:val="005A431A"/>
    <w:rPr>
      <w:i/>
      <w:iCs/>
      <w:color w:val="662483" w:themeColor="text2"/>
    </w:rPr>
  </w:style>
  <w:style w:type="character" w:styleId="Titredulivre">
    <w:name w:val="Book Title"/>
    <w:basedOn w:val="Policepardfaut"/>
    <w:uiPriority w:val="33"/>
    <w:rsid w:val="00E56D87"/>
    <w:rPr>
      <w:b/>
      <w:bCs/>
      <w:i/>
      <w:iCs/>
      <w:color w:val="662483" w:themeColor="text2"/>
      <w:spacing w:val="5"/>
    </w:rPr>
  </w:style>
  <w:style w:type="table" w:styleId="Grilledutableau">
    <w:name w:val="Table Grid"/>
    <w:basedOn w:val="TableauNormal"/>
    <w:uiPriority w:val="39"/>
    <w:rsid w:val="00E56D87"/>
    <w:pPr>
      <w:spacing w:after="0" w:line="240" w:lineRule="auto"/>
    </w:pPr>
    <w:rPr>
      <w:rFonts w:asciiTheme="majorHAnsi" w:hAnsiTheme="majorHAnsi"/>
    </w:rPr>
    <w:tblPr>
      <w:tblStyleRowBandSize w:val="1"/>
    </w:tblPr>
    <w:tcPr>
      <w:vAlign w:val="center"/>
    </w:tcPr>
    <w:tblStylePr w:type="firstRow">
      <w:rPr>
        <w:rFonts w:asciiTheme="majorHAnsi" w:hAnsiTheme="majorHAnsi"/>
        <w:b/>
      </w:rPr>
    </w:tblStylePr>
    <w:tblStylePr w:type="band1Horz">
      <w:rPr>
        <w:rFonts w:asciiTheme="majorHAnsi" w:hAnsiTheme="majorHAnsi"/>
        <w:color w:val="662483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FCF4" w:themeFill="accent4" w:themeFillTint="33"/>
      </w:tcPr>
    </w:tblStylePr>
    <w:tblStylePr w:type="band2Horz">
      <w:rPr>
        <w:rFonts w:asciiTheme="majorHAnsi" w:hAnsiTheme="majorHAnsi"/>
        <w:color w:val="C1243F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numbering" w:styleId="111111">
    <w:name w:val="Outline List 2"/>
    <w:basedOn w:val="Aucuneliste"/>
    <w:uiPriority w:val="99"/>
    <w:semiHidden/>
    <w:unhideWhenUsed/>
    <w:rsid w:val="00E56D8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E56D87"/>
    <w:pPr>
      <w:numPr>
        <w:numId w:val="3"/>
      </w:numPr>
    </w:pPr>
  </w:style>
  <w:style w:type="paragraph" w:styleId="Listepuces">
    <w:name w:val="List Bullet"/>
    <w:basedOn w:val="Normal"/>
    <w:uiPriority w:val="99"/>
    <w:semiHidden/>
    <w:unhideWhenUsed/>
    <w:rsid w:val="00E56D87"/>
    <w:pPr>
      <w:numPr>
        <w:numId w:val="5"/>
      </w:numPr>
      <w:autoSpaceDE/>
      <w:autoSpaceDN/>
      <w:spacing w:before="120" w:after="120"/>
      <w:contextualSpacing/>
      <w:jc w:val="both"/>
    </w:pPr>
    <w:rPr>
      <w:rFonts w:asciiTheme="minorHAnsi" w:eastAsiaTheme="minorHAnsi" w:hAnsiTheme="minorHAnsi" w:cstheme="minorBidi"/>
      <w:color w:val="662483" w:themeColor="text2"/>
      <w:szCs w:val="22"/>
      <w:lang w:eastAsia="en-US"/>
    </w:rPr>
  </w:style>
  <w:style w:type="paragraph" w:styleId="Listenumros">
    <w:name w:val="List Number"/>
    <w:basedOn w:val="Normal"/>
    <w:uiPriority w:val="99"/>
    <w:semiHidden/>
    <w:unhideWhenUsed/>
    <w:rsid w:val="00E56D87"/>
    <w:pPr>
      <w:numPr>
        <w:numId w:val="6"/>
      </w:numPr>
      <w:autoSpaceDE/>
      <w:autoSpaceDN/>
      <w:spacing w:before="120" w:after="120"/>
      <w:contextualSpacing/>
      <w:jc w:val="both"/>
    </w:pPr>
    <w:rPr>
      <w:rFonts w:asciiTheme="minorHAnsi" w:eastAsiaTheme="minorHAnsi" w:hAnsiTheme="minorHAnsi" w:cstheme="minorBidi"/>
      <w:color w:val="662483" w:themeColor="text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453AA"/>
    <w:pPr>
      <w:tabs>
        <w:tab w:val="center" w:pos="4536"/>
        <w:tab w:val="right" w:pos="9072"/>
      </w:tabs>
      <w:autoSpaceDE/>
      <w:autoSpaceDN/>
      <w:spacing w:before="1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53AA"/>
  </w:style>
  <w:style w:type="paragraph" w:styleId="Pieddepage">
    <w:name w:val="footer"/>
    <w:basedOn w:val="Normal"/>
    <w:link w:val="PieddepageCar"/>
    <w:uiPriority w:val="99"/>
    <w:unhideWhenUsed/>
    <w:rsid w:val="007453AA"/>
    <w:pPr>
      <w:tabs>
        <w:tab w:val="center" w:pos="4536"/>
        <w:tab w:val="right" w:pos="9072"/>
      </w:tabs>
      <w:autoSpaceDE/>
      <w:autoSpaceDN/>
      <w:spacing w:before="1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453AA"/>
  </w:style>
  <w:style w:type="character" w:styleId="Rfrenceple">
    <w:name w:val="Subtle Reference"/>
    <w:basedOn w:val="Policepardfaut"/>
    <w:uiPriority w:val="31"/>
    <w:rsid w:val="00896B41"/>
    <w:rPr>
      <w:smallCaps/>
      <w:color w:val="5A5A5A" w:themeColor="text1" w:themeTint="A5"/>
    </w:rPr>
  </w:style>
  <w:style w:type="paragraph" w:styleId="Sansinterligne">
    <w:name w:val="No Spacing"/>
    <w:uiPriority w:val="1"/>
    <w:rsid w:val="00896B41"/>
    <w:pPr>
      <w:spacing w:after="0" w:line="240" w:lineRule="auto"/>
      <w:jc w:val="both"/>
    </w:pPr>
  </w:style>
  <w:style w:type="paragraph" w:customStyle="1" w:styleId="Puces">
    <w:name w:val="Puces"/>
    <w:basedOn w:val="Paragraphedeliste"/>
    <w:link w:val="PucesCar"/>
    <w:qFormat/>
    <w:rsid w:val="005A431A"/>
    <w:pPr>
      <w:numPr>
        <w:numId w:val="7"/>
      </w:numPr>
    </w:pPr>
    <w:rPr>
      <w:rFonts w:ascii="Arial" w:hAnsi="Arial"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A431A"/>
    <w:rPr>
      <w:rFonts w:asciiTheme="majorHAnsi" w:hAnsiTheme="majorHAnsi"/>
      <w:color w:val="662483" w:themeColor="text2"/>
    </w:rPr>
  </w:style>
  <w:style w:type="character" w:customStyle="1" w:styleId="PucesCar">
    <w:name w:val="Puces Car"/>
    <w:basedOn w:val="ParagraphedelisteCar"/>
    <w:link w:val="Puces"/>
    <w:rsid w:val="005A431A"/>
    <w:rPr>
      <w:rFonts w:ascii="Arial" w:hAnsi="Arial"/>
      <w:color w:val="000000" w:themeColor="text1"/>
      <w:sz w:val="20"/>
    </w:rPr>
  </w:style>
  <w:style w:type="paragraph" w:styleId="Signature">
    <w:name w:val="Signature"/>
    <w:basedOn w:val="Normal"/>
    <w:link w:val="SignatureCar"/>
    <w:rsid w:val="0030174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30174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301746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30174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30174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301746"/>
    <w:pPr>
      <w:ind w:firstLine="567"/>
    </w:pPr>
  </w:style>
  <w:style w:type="paragraph" w:customStyle="1" w:styleId="recours">
    <w:name w:val="recours"/>
    <w:basedOn w:val="articlecontenu"/>
    <w:rsid w:val="00301746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174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174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174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01746"/>
    <w:rPr>
      <w:vertAlign w:val="superscript"/>
    </w:rPr>
  </w:style>
  <w:style w:type="paragraph" w:customStyle="1" w:styleId="intituldelarrt">
    <w:name w:val="intitulé de l'arrêté"/>
    <w:basedOn w:val="Normal"/>
    <w:rsid w:val="00853FED"/>
    <w:pPr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oty\Downloads\Document_type_1_(logo_au_centre)(1).dotx" TargetMode="External"/></Relationships>
</file>

<file path=word/theme/theme1.xml><?xml version="1.0" encoding="utf-8"?>
<a:theme xmlns:a="http://schemas.openxmlformats.org/drawingml/2006/main" name="CDG44_2023">
  <a:themeElements>
    <a:clrScheme name="CDG44">
      <a:dk1>
        <a:sysClr val="windowText" lastClr="000000"/>
      </a:dk1>
      <a:lt1>
        <a:srgbClr val="FFFFFF"/>
      </a:lt1>
      <a:dk2>
        <a:srgbClr val="662483"/>
      </a:dk2>
      <a:lt2>
        <a:srgbClr val="C1243F"/>
      </a:lt2>
      <a:accent1>
        <a:srgbClr val="FCC700"/>
      </a:accent1>
      <a:accent2>
        <a:srgbClr val="E4C9F0"/>
      </a:accent2>
      <a:accent3>
        <a:srgbClr val="FCEFF1"/>
      </a:accent3>
      <a:accent4>
        <a:srgbClr val="FEF4CB"/>
      </a:accent4>
      <a:accent5>
        <a:srgbClr val="706F6F"/>
      </a:accent5>
      <a:accent6>
        <a:srgbClr val="D0D0D0"/>
      </a:accent6>
      <a:hlink>
        <a:srgbClr val="662483"/>
      </a:hlink>
      <a:folHlink>
        <a:srgbClr val="662483"/>
      </a:folHlink>
    </a:clrScheme>
    <a:fontScheme name="Police de Thème CDG44 202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682D-E14B-4A64-9772-79F8CD11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Document_type_1_(logo_au_centre)(1)</Template>
  <TotalTime>48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graphique 2023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graphique 2023</dc:title>
  <dc:subject/>
  <dc:creator>Marion Roty</dc:creator>
  <cp:keywords>charte graphique;2023;nouveau logo;identité 2023</cp:keywords>
  <dc:description/>
  <cp:lastModifiedBy>Emilie Bulteau</cp:lastModifiedBy>
  <cp:revision>15</cp:revision>
  <dcterms:created xsi:type="dcterms:W3CDTF">2024-02-08T13:49:00Z</dcterms:created>
  <dcterms:modified xsi:type="dcterms:W3CDTF">2024-05-13T08:05:00Z</dcterms:modified>
</cp:coreProperties>
</file>