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870C" w14:textId="77777777" w:rsidR="00070B81" w:rsidRDefault="00070B81" w:rsidP="00070B81"/>
    <w:p w14:paraId="2A3A5965" w14:textId="3882DD5E" w:rsidR="004947FC" w:rsidRDefault="004947FC" w:rsidP="004947FC">
      <w:pPr>
        <w:jc w:val="center"/>
        <w:rPr>
          <w:rFonts w:ascii="Verdana" w:hAnsi="Verdana"/>
          <w:b/>
          <w:sz w:val="28"/>
        </w:rPr>
      </w:pPr>
      <w:r>
        <w:rPr>
          <w:rFonts w:ascii="Verdana" w:hAnsi="Verdana"/>
          <w:b/>
          <w:sz w:val="28"/>
        </w:rPr>
        <w:t>D</w:t>
      </w:r>
      <w:r>
        <w:rPr>
          <w:rFonts w:ascii="Verdana" w:hAnsi="Verdana"/>
          <w:b/>
          <w:sz w:val="28"/>
        </w:rPr>
        <w:t>ÉLIBÉRATION</w:t>
      </w:r>
    </w:p>
    <w:p w14:paraId="1B8436DC" w14:textId="79E456B1" w:rsidR="004947FC" w:rsidRPr="00CC0AE1" w:rsidRDefault="004947FC" w:rsidP="004947FC">
      <w:pPr>
        <w:jc w:val="center"/>
        <w:rPr>
          <w:rFonts w:ascii="Verdana" w:hAnsi="Verdana"/>
          <w:b/>
          <w:sz w:val="28"/>
        </w:rPr>
      </w:pPr>
      <w:r>
        <w:rPr>
          <w:rFonts w:ascii="Verdana" w:hAnsi="Verdana"/>
          <w:b/>
          <w:sz w:val="28"/>
        </w:rPr>
        <w:t xml:space="preserve">PORTANT CRÉATION D’UN EMPLOI </w:t>
      </w:r>
      <w:r>
        <w:rPr>
          <w:rFonts w:ascii="Verdana" w:hAnsi="Verdana"/>
          <w:b/>
          <w:sz w:val="28"/>
        </w:rPr>
        <w:t xml:space="preserve">NON </w:t>
      </w:r>
      <w:r>
        <w:rPr>
          <w:rFonts w:ascii="Verdana" w:hAnsi="Verdana"/>
          <w:b/>
          <w:sz w:val="28"/>
        </w:rPr>
        <w:t>PERMANENT DE ……….</w:t>
      </w:r>
      <w:r w:rsidR="00C71DEA">
        <w:rPr>
          <w:rFonts w:ascii="Verdana" w:hAnsi="Verdana"/>
          <w:b/>
          <w:sz w:val="28"/>
        </w:rPr>
        <w:t xml:space="preserve"> POUR ACCROISSEMENT TEMPORAIRE OU SAISONNIER D’ACTIVITÉ</w:t>
      </w:r>
    </w:p>
    <w:p w14:paraId="3A394E1E" w14:textId="310EB2C2" w:rsidR="004947FC" w:rsidRDefault="004947FC" w:rsidP="004947FC">
      <w:pPr>
        <w:rPr>
          <w:rFonts w:ascii="Arial" w:hAnsi="Arial" w:cs="Arial"/>
          <w:b/>
          <w:szCs w:val="20"/>
        </w:rPr>
      </w:pPr>
    </w:p>
    <w:p w14:paraId="4376B794" w14:textId="77777777" w:rsidR="004947FC" w:rsidRDefault="004947FC" w:rsidP="004947FC">
      <w:pPr>
        <w:rPr>
          <w:rFonts w:ascii="Arial" w:hAnsi="Arial" w:cs="Arial"/>
          <w:b/>
          <w:szCs w:val="20"/>
        </w:rPr>
      </w:pPr>
    </w:p>
    <w:p w14:paraId="3C6D8B12" w14:textId="77777777" w:rsidR="004947FC" w:rsidRDefault="004947FC" w:rsidP="004947FC">
      <w:pPr>
        <w:rPr>
          <w:rFonts w:ascii="Arial" w:hAnsi="Arial" w:cs="Arial"/>
          <w:b/>
          <w:szCs w:val="20"/>
        </w:rPr>
      </w:pPr>
    </w:p>
    <w:p w14:paraId="517D175E" w14:textId="77777777" w:rsidR="004947FC" w:rsidRPr="00DA1FFC" w:rsidRDefault="004947FC" w:rsidP="004947FC">
      <w:pPr>
        <w:rPr>
          <w:rFonts w:ascii="Arial" w:hAnsi="Arial" w:cs="Arial"/>
          <w:b/>
          <w:szCs w:val="20"/>
        </w:rPr>
      </w:pPr>
      <w:r w:rsidRPr="00DA1FFC">
        <w:rPr>
          <w:rFonts w:ascii="Arial" w:hAnsi="Arial" w:cs="Arial"/>
          <w:b/>
          <w:szCs w:val="20"/>
        </w:rPr>
        <w:t>Délibération n°</w:t>
      </w:r>
      <w:proofErr w:type="gramStart"/>
      <w:r w:rsidRPr="00DA1FFC">
        <w:rPr>
          <w:rFonts w:ascii="Arial" w:hAnsi="Arial" w:cs="Arial"/>
          <w:b/>
          <w:szCs w:val="20"/>
        </w:rPr>
        <w:t>…….</w:t>
      </w:r>
      <w:proofErr w:type="gramEnd"/>
      <w:r w:rsidRPr="00DA1FFC">
        <w:rPr>
          <w:rFonts w:ascii="Arial" w:hAnsi="Arial" w:cs="Arial"/>
          <w:b/>
          <w:szCs w:val="20"/>
        </w:rPr>
        <w:t>.</w:t>
      </w:r>
      <w:r w:rsidRPr="00DA1FFC">
        <w:rPr>
          <w:rFonts w:ascii="Arial" w:hAnsi="Arial" w:cs="Arial"/>
          <w:b/>
          <w:szCs w:val="20"/>
        </w:rPr>
        <w:tab/>
      </w:r>
      <w:r w:rsidRPr="00DA1FFC">
        <w:rPr>
          <w:rFonts w:ascii="Arial" w:hAnsi="Arial" w:cs="Arial"/>
          <w:b/>
          <w:szCs w:val="20"/>
        </w:rPr>
        <w:tab/>
      </w:r>
      <w:r w:rsidRPr="00DA1FFC">
        <w:rPr>
          <w:rFonts w:ascii="Arial" w:hAnsi="Arial" w:cs="Arial"/>
          <w:szCs w:val="20"/>
        </w:rPr>
        <w:tab/>
      </w:r>
      <w:r w:rsidRPr="00DA1FFC">
        <w:rPr>
          <w:rFonts w:ascii="Arial" w:hAnsi="Arial" w:cs="Arial"/>
          <w:szCs w:val="20"/>
        </w:rPr>
        <w:tab/>
      </w:r>
      <w:r w:rsidRPr="00DA1FFC">
        <w:rPr>
          <w:rFonts w:ascii="Arial" w:hAnsi="Arial" w:cs="Arial"/>
          <w:szCs w:val="20"/>
        </w:rPr>
        <w:tab/>
      </w:r>
    </w:p>
    <w:p w14:paraId="46F64538" w14:textId="77777777" w:rsidR="004947FC" w:rsidRPr="00DA1FFC" w:rsidRDefault="004947FC" w:rsidP="004947FC">
      <w:pPr>
        <w:rPr>
          <w:rFonts w:ascii="Arial" w:hAnsi="Arial" w:cs="Arial"/>
          <w:b/>
          <w:szCs w:val="20"/>
        </w:rPr>
      </w:pPr>
      <w:r w:rsidRPr="00DA1FFC">
        <w:rPr>
          <w:rFonts w:ascii="Arial" w:hAnsi="Arial" w:cs="Arial"/>
          <w:b/>
          <w:szCs w:val="20"/>
        </w:rPr>
        <w:t>Séance du ………</w:t>
      </w:r>
      <w:proofErr w:type="gramStart"/>
      <w:r w:rsidRPr="00DA1FFC">
        <w:rPr>
          <w:rFonts w:ascii="Arial" w:hAnsi="Arial" w:cs="Arial"/>
          <w:b/>
          <w:szCs w:val="20"/>
        </w:rPr>
        <w:t>…….</w:t>
      </w:r>
      <w:proofErr w:type="gramEnd"/>
      <w:r w:rsidRPr="00DA1FFC">
        <w:rPr>
          <w:rFonts w:ascii="Arial" w:hAnsi="Arial" w:cs="Arial"/>
          <w:b/>
          <w:szCs w:val="20"/>
        </w:rPr>
        <w:t>.</w:t>
      </w:r>
    </w:p>
    <w:p w14:paraId="70CA478A" w14:textId="77777777" w:rsidR="004947FC" w:rsidRPr="00DA1FFC" w:rsidRDefault="004947FC" w:rsidP="004947FC">
      <w:pPr>
        <w:rPr>
          <w:rFonts w:ascii="Arial" w:hAnsi="Arial" w:cs="Arial"/>
          <w:szCs w:val="20"/>
        </w:rPr>
      </w:pPr>
    </w:p>
    <w:p w14:paraId="1B275CF1" w14:textId="77777777" w:rsidR="004947FC" w:rsidRDefault="004947FC" w:rsidP="004947FC">
      <w:pPr>
        <w:rPr>
          <w:rFonts w:asciiTheme="majorHAnsi" w:hAnsiTheme="majorHAnsi" w:cs="Arial"/>
          <w:b/>
          <w:sz w:val="22"/>
          <w:u w:val="single"/>
        </w:rPr>
      </w:pPr>
    </w:p>
    <w:p w14:paraId="50253AEE" w14:textId="2E5C8426" w:rsidR="004947FC" w:rsidRPr="00285FD4" w:rsidRDefault="004947FC" w:rsidP="004947FC">
      <w:pPr>
        <w:rPr>
          <w:rFonts w:asciiTheme="majorHAnsi" w:hAnsiTheme="majorHAnsi" w:cs="Arial"/>
          <w:szCs w:val="20"/>
          <w:u w:val="single"/>
        </w:rPr>
      </w:pPr>
      <w:r w:rsidRPr="00285FD4">
        <w:rPr>
          <w:rFonts w:asciiTheme="majorHAnsi" w:hAnsiTheme="majorHAnsi" w:cs="Arial"/>
          <w:b/>
          <w:sz w:val="22"/>
          <w:u w:val="single"/>
        </w:rPr>
        <w:t xml:space="preserve">Objet : Création d’un emploi </w:t>
      </w:r>
      <w:r>
        <w:rPr>
          <w:rFonts w:asciiTheme="majorHAnsi" w:hAnsiTheme="majorHAnsi" w:cs="Arial"/>
          <w:b/>
          <w:sz w:val="22"/>
          <w:u w:val="single"/>
        </w:rPr>
        <w:t xml:space="preserve">non </w:t>
      </w:r>
      <w:r w:rsidRPr="00285FD4">
        <w:rPr>
          <w:rFonts w:asciiTheme="majorHAnsi" w:hAnsiTheme="majorHAnsi" w:cs="Arial"/>
          <w:b/>
          <w:sz w:val="22"/>
          <w:u w:val="single"/>
        </w:rPr>
        <w:t xml:space="preserve">permanent de </w:t>
      </w:r>
      <w:proofErr w:type="gramStart"/>
      <w:r w:rsidRPr="00285FD4">
        <w:rPr>
          <w:rFonts w:asciiTheme="majorHAnsi" w:hAnsiTheme="majorHAnsi" w:cs="Arial"/>
          <w:b/>
          <w:sz w:val="22"/>
          <w:u w:val="single"/>
        </w:rPr>
        <w:t>…….</w:t>
      </w:r>
      <w:proofErr w:type="gramEnd"/>
      <w:r w:rsidRPr="00285FD4">
        <w:rPr>
          <w:rFonts w:asciiTheme="majorHAnsi" w:hAnsiTheme="majorHAnsi" w:cs="Arial"/>
          <w:b/>
          <w:sz w:val="22"/>
          <w:u w:val="single"/>
        </w:rPr>
        <w:t>.</w:t>
      </w:r>
      <w:r w:rsidR="00C71DEA">
        <w:rPr>
          <w:rFonts w:asciiTheme="majorHAnsi" w:hAnsiTheme="majorHAnsi" w:cs="Arial"/>
          <w:b/>
          <w:sz w:val="22"/>
          <w:u w:val="single"/>
        </w:rPr>
        <w:t xml:space="preserve"> </w:t>
      </w:r>
      <w:proofErr w:type="gramStart"/>
      <w:r w:rsidR="00C71DEA">
        <w:rPr>
          <w:rFonts w:asciiTheme="majorHAnsi" w:hAnsiTheme="majorHAnsi" w:cs="Arial"/>
          <w:b/>
          <w:sz w:val="22"/>
          <w:u w:val="single"/>
        </w:rPr>
        <w:t>pour</w:t>
      </w:r>
      <w:proofErr w:type="gramEnd"/>
      <w:r w:rsidR="00C71DEA">
        <w:rPr>
          <w:rFonts w:asciiTheme="majorHAnsi" w:hAnsiTheme="majorHAnsi" w:cs="Arial"/>
          <w:b/>
          <w:sz w:val="22"/>
          <w:u w:val="single"/>
        </w:rPr>
        <w:t xml:space="preserve"> accroissement temporaire ou saisonnier d’activité</w:t>
      </w:r>
    </w:p>
    <w:p w14:paraId="3F528AD6" w14:textId="77777777" w:rsidR="004947FC" w:rsidRPr="00DA1FFC" w:rsidRDefault="004947FC" w:rsidP="004947FC">
      <w:pPr>
        <w:rPr>
          <w:rFonts w:ascii="Arial" w:hAnsi="Arial" w:cs="Arial"/>
          <w:szCs w:val="20"/>
        </w:rPr>
      </w:pPr>
    </w:p>
    <w:p w14:paraId="5CA50D6E" w14:textId="77777777" w:rsidR="004947FC" w:rsidRPr="00CC0AE1" w:rsidRDefault="004947FC" w:rsidP="004947FC">
      <w:pPr>
        <w:rPr>
          <w:rFonts w:ascii="Arial" w:hAnsi="Arial" w:cs="Arial"/>
          <w:szCs w:val="20"/>
          <w:u w:val="single"/>
        </w:rPr>
      </w:pPr>
    </w:p>
    <w:p w14:paraId="43011F0F" w14:textId="77777777" w:rsidR="004947FC" w:rsidRPr="00285FD4" w:rsidRDefault="004947FC" w:rsidP="004947FC">
      <w:pPr>
        <w:pStyle w:val="LeMairerappellepropose"/>
        <w:rPr>
          <w:rFonts w:asciiTheme="majorHAnsi" w:hAnsiTheme="majorHAnsi"/>
          <w:strike/>
          <w:color w:val="000000"/>
        </w:rPr>
      </w:pPr>
      <w:r w:rsidRPr="00C91705">
        <w:rPr>
          <w:rFonts w:asciiTheme="majorHAnsi" w:hAnsiTheme="majorHAnsi"/>
        </w:rPr>
        <w:t xml:space="preserve">Le/la Maire </w:t>
      </w:r>
      <w:r w:rsidRPr="00C91705">
        <w:rPr>
          <w:rFonts w:asciiTheme="majorHAnsi" w:hAnsiTheme="majorHAnsi"/>
          <w:i/>
          <w:iCs/>
        </w:rPr>
        <w:t>(ou le/la Président(e))</w:t>
      </w:r>
      <w:r w:rsidRPr="00C91705">
        <w:rPr>
          <w:rFonts w:asciiTheme="majorHAnsi" w:hAnsiTheme="majorHAnsi"/>
        </w:rPr>
        <w:t>, rappelle à l’assemblée :</w:t>
      </w:r>
    </w:p>
    <w:p w14:paraId="6AEAFBA9" w14:textId="1A2E3231" w:rsidR="00964086" w:rsidRPr="00964086" w:rsidRDefault="00964086" w:rsidP="00C71DEA">
      <w:pPr>
        <w:pStyle w:val="VuConsidrant"/>
        <w:spacing w:after="0"/>
        <w:rPr>
          <w:rFonts w:asciiTheme="minorHAnsi" w:hAnsiTheme="minorHAnsi" w:cstheme="minorHAnsi"/>
          <w:b/>
          <w:i/>
          <w:color w:val="000000" w:themeColor="text1"/>
        </w:rPr>
      </w:pPr>
      <w:r>
        <w:rPr>
          <w:rFonts w:asciiTheme="minorHAnsi" w:hAnsiTheme="minorHAnsi" w:cstheme="minorHAnsi"/>
          <w:b/>
          <w:i/>
          <w:color w:val="000000" w:themeColor="text1"/>
        </w:rPr>
        <w:t>P</w:t>
      </w:r>
      <w:r w:rsidR="00C71DEA" w:rsidRPr="00964086">
        <w:rPr>
          <w:rFonts w:asciiTheme="minorHAnsi" w:hAnsiTheme="minorHAnsi" w:cstheme="minorHAnsi"/>
          <w:b/>
          <w:i/>
          <w:color w:val="000000" w:themeColor="text1"/>
        </w:rPr>
        <w:t>our un accroissement temporaire d’activité :</w:t>
      </w:r>
    </w:p>
    <w:p w14:paraId="2F383198" w14:textId="44DF3730"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M……………… (</w:t>
      </w:r>
      <w:r w:rsidRPr="00C71DEA">
        <w:rPr>
          <w:rFonts w:ascii="Arial" w:eastAsia="Times New Roman" w:hAnsi="Arial" w:cs="Arial"/>
          <w:i/>
          <w:szCs w:val="20"/>
          <w:lang w:eastAsia="fr-FR"/>
        </w:rPr>
        <w:t>autorité territoriale</w:t>
      </w:r>
      <w:r w:rsidRPr="00C71DEA">
        <w:rPr>
          <w:rFonts w:ascii="Arial" w:eastAsia="Times New Roman" w:hAnsi="Arial" w:cs="Arial"/>
          <w:szCs w:val="20"/>
          <w:lang w:eastAsia="fr-FR"/>
        </w:rPr>
        <w:t>) rappelle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que l’article L. 332-23 1° du code général de la fonction publique autorise le recrutement sur des emplois non permanents d’agents contractuels pour un accroissement temporaire d’activité pour une durée maximale de douze mois sur une période consécutive de dix-huit mois, renouvellement compris.</w:t>
      </w:r>
    </w:p>
    <w:p w14:paraId="19D372C8" w14:textId="77777777" w:rsidR="00964086" w:rsidRPr="00C71DEA" w:rsidRDefault="00964086" w:rsidP="00964086">
      <w:pPr>
        <w:rPr>
          <w:rFonts w:ascii="Arial" w:eastAsia="Times New Roman" w:hAnsi="Arial" w:cs="Arial"/>
          <w:szCs w:val="20"/>
          <w:lang w:eastAsia="fr-FR"/>
        </w:rPr>
      </w:pPr>
    </w:p>
    <w:p w14:paraId="5FE71EF9" w14:textId="77777777"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M……………… (</w:t>
      </w:r>
      <w:r w:rsidRPr="00C71DEA">
        <w:rPr>
          <w:rFonts w:ascii="Arial" w:eastAsia="Times New Roman" w:hAnsi="Arial" w:cs="Arial"/>
          <w:i/>
          <w:szCs w:val="20"/>
          <w:lang w:eastAsia="fr-FR"/>
        </w:rPr>
        <w:t>autorité territoriale</w:t>
      </w:r>
      <w:r w:rsidRPr="00C71DEA">
        <w:rPr>
          <w:rFonts w:ascii="Arial" w:eastAsia="Times New Roman" w:hAnsi="Arial" w:cs="Arial"/>
          <w:szCs w:val="20"/>
          <w:lang w:eastAsia="fr-FR"/>
        </w:rPr>
        <w:t>) expose également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qu’il est nécessaire de prévoir …………………………………… (énumération des tâches à effectuer). Ces tâches ne peuvent être réalisées par les seuls agents permanents de la collectivité.</w:t>
      </w:r>
    </w:p>
    <w:p w14:paraId="409C18C3" w14:textId="77777777" w:rsidR="00964086" w:rsidRPr="00C71DEA" w:rsidRDefault="00964086" w:rsidP="00964086">
      <w:pPr>
        <w:rPr>
          <w:rFonts w:ascii="Arial" w:eastAsia="Times New Roman" w:hAnsi="Arial" w:cs="Arial"/>
          <w:szCs w:val="20"/>
          <w:lang w:eastAsia="fr-FR"/>
        </w:rPr>
      </w:pPr>
    </w:p>
    <w:p w14:paraId="3F6ED6AB" w14:textId="2A4842C5"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Ainsi, en raison des tâches à effectuer, il propose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de créer, à compter du …………………………..., un emploi non permanent sur le grade de …</w:t>
      </w:r>
      <w:proofErr w:type="gramStart"/>
      <w:r w:rsidRPr="00C71DEA">
        <w:rPr>
          <w:rFonts w:ascii="Arial" w:eastAsia="Times New Roman" w:hAnsi="Arial" w:cs="Arial"/>
          <w:szCs w:val="20"/>
          <w:lang w:eastAsia="fr-FR"/>
        </w:rPr>
        <w:t>…….</w:t>
      </w:r>
      <w:proofErr w:type="gramEnd"/>
      <w:r w:rsidRPr="00C71DEA">
        <w:rPr>
          <w:rFonts w:ascii="Arial" w:eastAsia="Times New Roman" w:hAnsi="Arial" w:cs="Arial"/>
          <w:szCs w:val="20"/>
          <w:lang w:eastAsia="fr-FR"/>
        </w:rPr>
        <w:t xml:space="preserve">. </w:t>
      </w:r>
      <w:proofErr w:type="gramStart"/>
      <w:r w:rsidRPr="00C71DEA">
        <w:rPr>
          <w:rFonts w:ascii="Arial" w:eastAsia="Times New Roman" w:hAnsi="Arial" w:cs="Arial"/>
          <w:szCs w:val="20"/>
          <w:lang w:eastAsia="fr-FR"/>
        </w:rPr>
        <w:t>dont</w:t>
      </w:r>
      <w:proofErr w:type="gramEnd"/>
      <w:r w:rsidRPr="00C71DEA">
        <w:rPr>
          <w:rFonts w:ascii="Arial" w:eastAsia="Times New Roman" w:hAnsi="Arial" w:cs="Arial"/>
          <w:szCs w:val="20"/>
          <w:lang w:eastAsia="fr-FR"/>
        </w:rPr>
        <w:t xml:space="preserve"> la durée hebdomadaire de service est de ………</w:t>
      </w:r>
      <w:r w:rsidRPr="00C71DEA">
        <w:rPr>
          <w:rFonts w:ascii="Arial" w:eastAsia="Times New Roman" w:hAnsi="Arial" w:cs="Arial"/>
          <w:i/>
          <w:szCs w:val="20"/>
          <w:lang w:eastAsia="fr-FR"/>
        </w:rPr>
        <w:t>/35ème</w:t>
      </w:r>
      <w:r w:rsidRPr="00C71DEA">
        <w:rPr>
          <w:rFonts w:ascii="Arial" w:eastAsia="Times New Roman" w:hAnsi="Arial" w:cs="Arial"/>
          <w:szCs w:val="20"/>
          <w:lang w:eastAsia="fr-FR"/>
        </w:rPr>
        <w:t xml:space="preserve"> et de l’autoriser à recruter un agent contractuel pour une durée de ……… mois (</w:t>
      </w:r>
      <w:r w:rsidRPr="00C71DEA">
        <w:rPr>
          <w:rFonts w:ascii="Arial" w:eastAsia="Times New Roman" w:hAnsi="Arial" w:cs="Arial"/>
          <w:i/>
          <w:szCs w:val="20"/>
          <w:lang w:eastAsia="fr-FR"/>
        </w:rPr>
        <w:t>maximale de 12 mois</w:t>
      </w:r>
      <w:r w:rsidRPr="00C71DEA">
        <w:rPr>
          <w:rFonts w:ascii="Arial" w:eastAsia="Times New Roman" w:hAnsi="Arial" w:cs="Arial"/>
          <w:szCs w:val="20"/>
          <w:lang w:eastAsia="fr-FR"/>
        </w:rPr>
        <w:t xml:space="preserve">) sur une période de ……. </w:t>
      </w:r>
      <w:proofErr w:type="gramStart"/>
      <w:r w:rsidRPr="00C71DEA">
        <w:rPr>
          <w:rFonts w:ascii="Arial" w:eastAsia="Times New Roman" w:hAnsi="Arial" w:cs="Arial"/>
          <w:szCs w:val="20"/>
          <w:lang w:eastAsia="fr-FR"/>
        </w:rPr>
        <w:t>mois</w:t>
      </w:r>
      <w:proofErr w:type="gramEnd"/>
      <w:r w:rsidRPr="00C71DEA">
        <w:rPr>
          <w:rFonts w:ascii="Arial" w:eastAsia="Times New Roman" w:hAnsi="Arial" w:cs="Arial"/>
          <w:szCs w:val="20"/>
          <w:lang w:eastAsia="fr-FR"/>
        </w:rPr>
        <w:t xml:space="preserve"> (</w:t>
      </w:r>
      <w:r w:rsidRPr="00C71DEA">
        <w:rPr>
          <w:rFonts w:ascii="Arial" w:eastAsia="Times New Roman" w:hAnsi="Arial" w:cs="Arial"/>
          <w:i/>
          <w:szCs w:val="20"/>
          <w:lang w:eastAsia="fr-FR"/>
        </w:rPr>
        <w:t>maximale de 18 mois</w:t>
      </w:r>
      <w:r w:rsidRPr="00C71DEA">
        <w:rPr>
          <w:rFonts w:ascii="Arial" w:eastAsia="Times New Roman" w:hAnsi="Arial" w:cs="Arial"/>
          <w:szCs w:val="20"/>
          <w:lang w:eastAsia="fr-FR"/>
        </w:rPr>
        <w:t xml:space="preserve">) </w:t>
      </w:r>
      <w:proofErr w:type="gramStart"/>
      <w:r w:rsidRPr="00C71DEA">
        <w:rPr>
          <w:rFonts w:ascii="Arial" w:eastAsia="Times New Roman" w:hAnsi="Arial" w:cs="Arial"/>
          <w:szCs w:val="20"/>
          <w:lang w:eastAsia="fr-FR"/>
        </w:rPr>
        <w:t>suite à un</w:t>
      </w:r>
      <w:proofErr w:type="gramEnd"/>
      <w:r w:rsidRPr="00C71DEA">
        <w:rPr>
          <w:rFonts w:ascii="Arial" w:eastAsia="Times New Roman" w:hAnsi="Arial" w:cs="Arial"/>
          <w:szCs w:val="20"/>
          <w:lang w:eastAsia="fr-FR"/>
        </w:rPr>
        <w:t xml:space="preserve"> accroissement temporaire d’activité de ……………………………. </w:t>
      </w:r>
    </w:p>
    <w:p w14:paraId="0C0B7946" w14:textId="77777777" w:rsidR="00964086" w:rsidRDefault="00964086" w:rsidP="00C71DEA">
      <w:pPr>
        <w:pStyle w:val="VuConsidrant"/>
        <w:spacing w:after="0"/>
        <w:rPr>
          <w:rFonts w:ascii="Times New Roman" w:hAnsi="Times New Roman" w:cs="Times New Roman"/>
          <w:sz w:val="24"/>
          <w:szCs w:val="24"/>
        </w:rPr>
      </w:pPr>
    </w:p>
    <w:p w14:paraId="5983ACAC" w14:textId="3D8AF727" w:rsidR="00964086" w:rsidRPr="00964086" w:rsidRDefault="00964086" w:rsidP="00C71DEA">
      <w:pPr>
        <w:pStyle w:val="VuConsidrant"/>
        <w:spacing w:after="0"/>
        <w:rPr>
          <w:rFonts w:asciiTheme="minorHAnsi" w:hAnsiTheme="minorHAnsi" w:cstheme="minorHAnsi"/>
          <w:b/>
          <w:i/>
          <w:color w:val="000000" w:themeColor="text1"/>
        </w:rPr>
      </w:pPr>
      <w:r>
        <w:rPr>
          <w:rFonts w:asciiTheme="minorHAnsi" w:hAnsiTheme="minorHAnsi" w:cstheme="minorHAnsi"/>
          <w:b/>
          <w:i/>
          <w:color w:val="000000" w:themeColor="text1"/>
        </w:rPr>
        <w:t>P</w:t>
      </w:r>
      <w:r w:rsidRPr="00964086">
        <w:rPr>
          <w:rFonts w:asciiTheme="minorHAnsi" w:hAnsiTheme="minorHAnsi" w:cstheme="minorHAnsi"/>
          <w:b/>
          <w:i/>
          <w:color w:val="000000" w:themeColor="text1"/>
        </w:rPr>
        <w:t xml:space="preserve">our un accroissement </w:t>
      </w:r>
      <w:r>
        <w:rPr>
          <w:rFonts w:asciiTheme="minorHAnsi" w:hAnsiTheme="minorHAnsi" w:cstheme="minorHAnsi"/>
          <w:b/>
          <w:i/>
          <w:color w:val="000000" w:themeColor="text1"/>
        </w:rPr>
        <w:t>saisonnier</w:t>
      </w:r>
      <w:r w:rsidRPr="00964086">
        <w:rPr>
          <w:rFonts w:asciiTheme="minorHAnsi" w:hAnsiTheme="minorHAnsi" w:cstheme="minorHAnsi"/>
          <w:b/>
          <w:i/>
          <w:color w:val="000000" w:themeColor="text1"/>
        </w:rPr>
        <w:t xml:space="preserve"> d’activité :</w:t>
      </w:r>
    </w:p>
    <w:p w14:paraId="6F3B5D5B" w14:textId="39299C2B"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M……………… (</w:t>
      </w:r>
      <w:r w:rsidRPr="00C71DEA">
        <w:rPr>
          <w:rFonts w:ascii="Arial" w:eastAsia="Times New Roman" w:hAnsi="Arial" w:cs="Arial"/>
          <w:i/>
          <w:szCs w:val="20"/>
          <w:lang w:eastAsia="fr-FR"/>
        </w:rPr>
        <w:t>autorité territoriale</w:t>
      </w:r>
      <w:r w:rsidRPr="00C71DEA">
        <w:rPr>
          <w:rFonts w:ascii="Arial" w:eastAsia="Times New Roman" w:hAnsi="Arial" w:cs="Arial"/>
          <w:szCs w:val="20"/>
          <w:lang w:eastAsia="fr-FR"/>
        </w:rPr>
        <w:t>) rappelle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xml:space="preserve">) que l’article L. 332-23 </w:t>
      </w:r>
      <w:r>
        <w:rPr>
          <w:rFonts w:ascii="Arial" w:eastAsia="Times New Roman" w:hAnsi="Arial" w:cs="Arial"/>
          <w:szCs w:val="20"/>
          <w:lang w:eastAsia="fr-FR"/>
        </w:rPr>
        <w:t>2</w:t>
      </w:r>
      <w:r w:rsidRPr="00C71DEA">
        <w:rPr>
          <w:rFonts w:ascii="Arial" w:eastAsia="Times New Roman" w:hAnsi="Arial" w:cs="Arial"/>
          <w:szCs w:val="20"/>
          <w:lang w:eastAsia="fr-FR"/>
        </w:rPr>
        <w:t xml:space="preserve">° du code général de la fonction publique autorise le recrutement sur des emplois non permanents d’agents contractuels pour un accroissement </w:t>
      </w:r>
      <w:r>
        <w:rPr>
          <w:rFonts w:ascii="Arial" w:eastAsia="Times New Roman" w:hAnsi="Arial" w:cs="Arial"/>
          <w:szCs w:val="20"/>
          <w:lang w:eastAsia="fr-FR"/>
        </w:rPr>
        <w:t>saisonnier</w:t>
      </w:r>
      <w:r w:rsidRPr="00C71DEA">
        <w:rPr>
          <w:rFonts w:ascii="Arial" w:eastAsia="Times New Roman" w:hAnsi="Arial" w:cs="Arial"/>
          <w:szCs w:val="20"/>
          <w:lang w:eastAsia="fr-FR"/>
        </w:rPr>
        <w:t xml:space="preserve"> d’activité pour une durée maximale de </w:t>
      </w:r>
      <w:r>
        <w:rPr>
          <w:rFonts w:ascii="Arial" w:eastAsia="Times New Roman" w:hAnsi="Arial" w:cs="Arial"/>
          <w:szCs w:val="20"/>
          <w:lang w:eastAsia="fr-FR"/>
        </w:rPr>
        <w:t xml:space="preserve">six </w:t>
      </w:r>
      <w:r w:rsidRPr="00C71DEA">
        <w:rPr>
          <w:rFonts w:ascii="Arial" w:eastAsia="Times New Roman" w:hAnsi="Arial" w:cs="Arial"/>
          <w:szCs w:val="20"/>
          <w:lang w:eastAsia="fr-FR"/>
        </w:rPr>
        <w:t>mois sur une période consécutive de d</w:t>
      </w:r>
      <w:r>
        <w:rPr>
          <w:rFonts w:ascii="Arial" w:eastAsia="Times New Roman" w:hAnsi="Arial" w:cs="Arial"/>
          <w:szCs w:val="20"/>
          <w:lang w:eastAsia="fr-FR"/>
        </w:rPr>
        <w:t>ouze</w:t>
      </w:r>
      <w:r w:rsidRPr="00C71DEA">
        <w:rPr>
          <w:rFonts w:ascii="Arial" w:eastAsia="Times New Roman" w:hAnsi="Arial" w:cs="Arial"/>
          <w:szCs w:val="20"/>
          <w:lang w:eastAsia="fr-FR"/>
        </w:rPr>
        <w:t xml:space="preserve"> mois, renouvellement compris.</w:t>
      </w:r>
    </w:p>
    <w:p w14:paraId="5379685D" w14:textId="77777777" w:rsidR="00964086" w:rsidRPr="00C71DEA" w:rsidRDefault="00964086" w:rsidP="00964086">
      <w:pPr>
        <w:rPr>
          <w:rFonts w:ascii="Arial" w:eastAsia="Times New Roman" w:hAnsi="Arial" w:cs="Arial"/>
          <w:szCs w:val="20"/>
          <w:lang w:eastAsia="fr-FR"/>
        </w:rPr>
      </w:pPr>
    </w:p>
    <w:p w14:paraId="73A59ECF" w14:textId="77777777"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M……………… (</w:t>
      </w:r>
      <w:r w:rsidRPr="00C71DEA">
        <w:rPr>
          <w:rFonts w:ascii="Arial" w:eastAsia="Times New Roman" w:hAnsi="Arial" w:cs="Arial"/>
          <w:i/>
          <w:szCs w:val="20"/>
          <w:lang w:eastAsia="fr-FR"/>
        </w:rPr>
        <w:t>autorité territoriale</w:t>
      </w:r>
      <w:r w:rsidRPr="00C71DEA">
        <w:rPr>
          <w:rFonts w:ascii="Arial" w:eastAsia="Times New Roman" w:hAnsi="Arial" w:cs="Arial"/>
          <w:szCs w:val="20"/>
          <w:lang w:eastAsia="fr-FR"/>
        </w:rPr>
        <w:t>) expose également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qu’il est nécessaire de prévoir …………………………………… (énumération des tâches à effectuer). Ces tâches ne peuvent être réalisées par les seuls agents permanents de la collectivité.</w:t>
      </w:r>
    </w:p>
    <w:p w14:paraId="33CA6209" w14:textId="77777777" w:rsidR="00964086" w:rsidRPr="00C71DEA" w:rsidRDefault="00964086" w:rsidP="00964086">
      <w:pPr>
        <w:rPr>
          <w:rFonts w:ascii="Arial" w:eastAsia="Times New Roman" w:hAnsi="Arial" w:cs="Arial"/>
          <w:szCs w:val="20"/>
          <w:lang w:eastAsia="fr-FR"/>
        </w:rPr>
      </w:pPr>
    </w:p>
    <w:p w14:paraId="761FD067" w14:textId="6740B884" w:rsidR="00964086" w:rsidRPr="00C71DEA" w:rsidRDefault="00964086" w:rsidP="00964086">
      <w:pPr>
        <w:rPr>
          <w:rFonts w:ascii="Arial" w:eastAsia="Times New Roman" w:hAnsi="Arial" w:cs="Arial"/>
          <w:szCs w:val="20"/>
          <w:lang w:eastAsia="fr-FR"/>
        </w:rPr>
      </w:pPr>
      <w:r w:rsidRPr="00C71DEA">
        <w:rPr>
          <w:rFonts w:ascii="Arial" w:eastAsia="Times New Roman" w:hAnsi="Arial" w:cs="Arial"/>
          <w:szCs w:val="20"/>
          <w:lang w:eastAsia="fr-FR"/>
        </w:rPr>
        <w:t>Ainsi, en raison des tâches à effectuer, il propose au ………………. (</w:t>
      </w:r>
      <w:proofErr w:type="gramStart"/>
      <w:r w:rsidRPr="00C71DEA">
        <w:rPr>
          <w:rFonts w:ascii="Arial" w:eastAsia="Times New Roman" w:hAnsi="Arial" w:cs="Arial"/>
          <w:i/>
          <w:szCs w:val="20"/>
          <w:lang w:eastAsia="fr-FR"/>
        </w:rPr>
        <w:t>organe</w:t>
      </w:r>
      <w:proofErr w:type="gramEnd"/>
      <w:r w:rsidRPr="00C71DEA">
        <w:rPr>
          <w:rFonts w:ascii="Arial" w:eastAsia="Times New Roman" w:hAnsi="Arial" w:cs="Arial"/>
          <w:i/>
          <w:szCs w:val="20"/>
          <w:lang w:eastAsia="fr-FR"/>
        </w:rPr>
        <w:t xml:space="preserve"> délibérant</w:t>
      </w:r>
      <w:r w:rsidRPr="00C71DEA">
        <w:rPr>
          <w:rFonts w:ascii="Arial" w:eastAsia="Times New Roman" w:hAnsi="Arial" w:cs="Arial"/>
          <w:szCs w:val="20"/>
          <w:lang w:eastAsia="fr-FR"/>
        </w:rPr>
        <w:t>) de créer, à compter du …………………………..., un emploi non permanent sur le grade de …</w:t>
      </w:r>
      <w:proofErr w:type="gramStart"/>
      <w:r w:rsidRPr="00C71DEA">
        <w:rPr>
          <w:rFonts w:ascii="Arial" w:eastAsia="Times New Roman" w:hAnsi="Arial" w:cs="Arial"/>
          <w:szCs w:val="20"/>
          <w:lang w:eastAsia="fr-FR"/>
        </w:rPr>
        <w:t>…….</w:t>
      </w:r>
      <w:proofErr w:type="gramEnd"/>
      <w:r w:rsidRPr="00C71DEA">
        <w:rPr>
          <w:rFonts w:ascii="Arial" w:eastAsia="Times New Roman" w:hAnsi="Arial" w:cs="Arial"/>
          <w:szCs w:val="20"/>
          <w:lang w:eastAsia="fr-FR"/>
        </w:rPr>
        <w:t xml:space="preserve">. </w:t>
      </w:r>
      <w:proofErr w:type="gramStart"/>
      <w:r w:rsidRPr="00C71DEA">
        <w:rPr>
          <w:rFonts w:ascii="Arial" w:eastAsia="Times New Roman" w:hAnsi="Arial" w:cs="Arial"/>
          <w:szCs w:val="20"/>
          <w:lang w:eastAsia="fr-FR"/>
        </w:rPr>
        <w:t>dont</w:t>
      </w:r>
      <w:proofErr w:type="gramEnd"/>
      <w:r w:rsidRPr="00C71DEA">
        <w:rPr>
          <w:rFonts w:ascii="Arial" w:eastAsia="Times New Roman" w:hAnsi="Arial" w:cs="Arial"/>
          <w:szCs w:val="20"/>
          <w:lang w:eastAsia="fr-FR"/>
        </w:rPr>
        <w:t xml:space="preserve"> la durée hebdomadaire de service est de ……</w:t>
      </w:r>
      <w:r w:rsidRPr="00C71DEA">
        <w:rPr>
          <w:rFonts w:ascii="Arial" w:eastAsia="Times New Roman" w:hAnsi="Arial" w:cs="Arial"/>
          <w:i/>
          <w:szCs w:val="20"/>
          <w:lang w:eastAsia="fr-FR"/>
        </w:rPr>
        <w:t>/35ème</w:t>
      </w:r>
      <w:r w:rsidRPr="00C71DEA">
        <w:rPr>
          <w:rFonts w:ascii="Arial" w:eastAsia="Times New Roman" w:hAnsi="Arial" w:cs="Arial"/>
          <w:szCs w:val="20"/>
          <w:lang w:eastAsia="fr-FR"/>
        </w:rPr>
        <w:t xml:space="preserve"> et de l’autoriser à recruter un agent contractuel pour une durée de ……… mois (</w:t>
      </w:r>
      <w:r w:rsidRPr="00C71DEA">
        <w:rPr>
          <w:rFonts w:ascii="Arial" w:eastAsia="Times New Roman" w:hAnsi="Arial" w:cs="Arial"/>
          <w:i/>
          <w:szCs w:val="20"/>
          <w:lang w:eastAsia="fr-FR"/>
        </w:rPr>
        <w:t xml:space="preserve">maximale de </w:t>
      </w:r>
      <w:r>
        <w:rPr>
          <w:rFonts w:ascii="Arial" w:eastAsia="Times New Roman" w:hAnsi="Arial" w:cs="Arial"/>
          <w:i/>
          <w:szCs w:val="20"/>
          <w:lang w:eastAsia="fr-FR"/>
        </w:rPr>
        <w:t>6</w:t>
      </w:r>
      <w:r w:rsidRPr="00C71DEA">
        <w:rPr>
          <w:rFonts w:ascii="Arial" w:eastAsia="Times New Roman" w:hAnsi="Arial" w:cs="Arial"/>
          <w:i/>
          <w:szCs w:val="20"/>
          <w:lang w:eastAsia="fr-FR"/>
        </w:rPr>
        <w:t xml:space="preserve"> mois</w:t>
      </w:r>
      <w:r w:rsidRPr="00C71DEA">
        <w:rPr>
          <w:rFonts w:ascii="Arial" w:eastAsia="Times New Roman" w:hAnsi="Arial" w:cs="Arial"/>
          <w:szCs w:val="20"/>
          <w:lang w:eastAsia="fr-FR"/>
        </w:rPr>
        <w:t xml:space="preserve">) sur une période de ……. </w:t>
      </w:r>
      <w:proofErr w:type="gramStart"/>
      <w:r w:rsidRPr="00C71DEA">
        <w:rPr>
          <w:rFonts w:ascii="Arial" w:eastAsia="Times New Roman" w:hAnsi="Arial" w:cs="Arial"/>
          <w:szCs w:val="20"/>
          <w:lang w:eastAsia="fr-FR"/>
        </w:rPr>
        <w:t>mois</w:t>
      </w:r>
      <w:proofErr w:type="gramEnd"/>
      <w:r w:rsidRPr="00C71DEA">
        <w:rPr>
          <w:rFonts w:ascii="Arial" w:eastAsia="Times New Roman" w:hAnsi="Arial" w:cs="Arial"/>
          <w:szCs w:val="20"/>
          <w:lang w:eastAsia="fr-FR"/>
        </w:rPr>
        <w:t xml:space="preserve"> (</w:t>
      </w:r>
      <w:r w:rsidRPr="00C71DEA">
        <w:rPr>
          <w:rFonts w:ascii="Arial" w:eastAsia="Times New Roman" w:hAnsi="Arial" w:cs="Arial"/>
          <w:i/>
          <w:szCs w:val="20"/>
          <w:lang w:eastAsia="fr-FR"/>
        </w:rPr>
        <w:t xml:space="preserve">maximale de </w:t>
      </w:r>
      <w:r>
        <w:rPr>
          <w:rFonts w:ascii="Arial" w:eastAsia="Times New Roman" w:hAnsi="Arial" w:cs="Arial"/>
          <w:i/>
          <w:szCs w:val="20"/>
          <w:lang w:eastAsia="fr-FR"/>
        </w:rPr>
        <w:t>12</w:t>
      </w:r>
      <w:r w:rsidRPr="00C71DEA">
        <w:rPr>
          <w:rFonts w:ascii="Arial" w:eastAsia="Times New Roman" w:hAnsi="Arial" w:cs="Arial"/>
          <w:i/>
          <w:szCs w:val="20"/>
          <w:lang w:eastAsia="fr-FR"/>
        </w:rPr>
        <w:t xml:space="preserve"> mois</w:t>
      </w:r>
      <w:r w:rsidRPr="00C71DEA">
        <w:rPr>
          <w:rFonts w:ascii="Arial" w:eastAsia="Times New Roman" w:hAnsi="Arial" w:cs="Arial"/>
          <w:szCs w:val="20"/>
          <w:lang w:eastAsia="fr-FR"/>
        </w:rPr>
        <w:t xml:space="preserve">) </w:t>
      </w:r>
      <w:proofErr w:type="gramStart"/>
      <w:r w:rsidRPr="00C71DEA">
        <w:rPr>
          <w:rFonts w:ascii="Arial" w:eastAsia="Times New Roman" w:hAnsi="Arial" w:cs="Arial"/>
          <w:szCs w:val="20"/>
          <w:lang w:eastAsia="fr-FR"/>
        </w:rPr>
        <w:t>suite à un</w:t>
      </w:r>
      <w:proofErr w:type="gramEnd"/>
      <w:r w:rsidRPr="00C71DEA">
        <w:rPr>
          <w:rFonts w:ascii="Arial" w:eastAsia="Times New Roman" w:hAnsi="Arial" w:cs="Arial"/>
          <w:szCs w:val="20"/>
          <w:lang w:eastAsia="fr-FR"/>
        </w:rPr>
        <w:t xml:space="preserve"> accroissement </w:t>
      </w:r>
      <w:r>
        <w:rPr>
          <w:rFonts w:ascii="Arial" w:eastAsia="Times New Roman" w:hAnsi="Arial" w:cs="Arial"/>
          <w:szCs w:val="20"/>
          <w:lang w:eastAsia="fr-FR"/>
        </w:rPr>
        <w:t>d’activité</w:t>
      </w:r>
      <w:r w:rsidRPr="00C71DEA">
        <w:rPr>
          <w:rFonts w:ascii="Arial" w:eastAsia="Times New Roman" w:hAnsi="Arial" w:cs="Arial"/>
          <w:szCs w:val="20"/>
          <w:lang w:eastAsia="fr-FR"/>
        </w:rPr>
        <w:t xml:space="preserve"> </w:t>
      </w:r>
      <w:proofErr w:type="spellStart"/>
      <w:r w:rsidRPr="00C71DEA">
        <w:rPr>
          <w:rFonts w:ascii="Arial" w:eastAsia="Times New Roman" w:hAnsi="Arial" w:cs="Arial"/>
          <w:szCs w:val="20"/>
          <w:lang w:eastAsia="fr-FR"/>
        </w:rPr>
        <w:t>d’activité</w:t>
      </w:r>
      <w:proofErr w:type="spellEnd"/>
      <w:r w:rsidRPr="00C71DEA">
        <w:rPr>
          <w:rFonts w:ascii="Arial" w:eastAsia="Times New Roman" w:hAnsi="Arial" w:cs="Arial"/>
          <w:szCs w:val="20"/>
          <w:lang w:eastAsia="fr-FR"/>
        </w:rPr>
        <w:t xml:space="preserve"> de ……………………………. </w:t>
      </w:r>
    </w:p>
    <w:p w14:paraId="6B634FD0" w14:textId="77777777" w:rsidR="00C71DEA" w:rsidRDefault="00C71DEA" w:rsidP="00C71DEA">
      <w:pPr>
        <w:pStyle w:val="VuConsidrant"/>
        <w:spacing w:after="0"/>
        <w:rPr>
          <w:rFonts w:ascii="Times New Roman" w:hAnsi="Times New Roman" w:cs="Times New Roman"/>
          <w:sz w:val="24"/>
          <w:szCs w:val="24"/>
        </w:rPr>
      </w:pPr>
    </w:p>
    <w:p w14:paraId="2468703D" w14:textId="77777777" w:rsidR="00C71DEA" w:rsidRDefault="00C71DEA" w:rsidP="00C71DEA">
      <w:pPr>
        <w:rPr>
          <w:rFonts w:ascii="Arial" w:eastAsia="Times New Roman" w:hAnsi="Arial" w:cs="Arial"/>
          <w:szCs w:val="20"/>
          <w:lang w:eastAsia="fr-FR"/>
        </w:rPr>
      </w:pPr>
    </w:p>
    <w:p w14:paraId="77D29703" w14:textId="77777777" w:rsidR="004947FC" w:rsidRDefault="004947FC" w:rsidP="004947FC">
      <w:pPr>
        <w:jc w:val="left"/>
      </w:pPr>
    </w:p>
    <w:p w14:paraId="22D324C2" w14:textId="77777777" w:rsidR="004947FC" w:rsidRDefault="004947FC" w:rsidP="004947FC"/>
    <w:p w14:paraId="78C8CE55" w14:textId="10F88BBC" w:rsidR="004947FC" w:rsidRDefault="004947FC" w:rsidP="004947FC">
      <w:r w:rsidRPr="004947FC">
        <w:lastRenderedPageBreak/>
        <w:t>V</w:t>
      </w:r>
      <w:r>
        <w:t>u</w:t>
      </w:r>
      <w:r w:rsidRPr="00A80ACB">
        <w:t xml:space="preserve"> le code général de la fonction publique, notamment son article</w:t>
      </w:r>
      <w:r>
        <w:t xml:space="preserve"> ……… (</w:t>
      </w:r>
      <w:r w:rsidRPr="00A80ACB">
        <w:rPr>
          <w:i/>
          <w:iCs/>
        </w:rPr>
        <w:t>préciser : L.332-23</w:t>
      </w:r>
      <w:r>
        <w:rPr>
          <w:i/>
          <w:iCs/>
        </w:rPr>
        <w:t xml:space="preserve"> 1° </w:t>
      </w:r>
      <w:r w:rsidRPr="00A80ACB">
        <w:rPr>
          <w:i/>
          <w:iCs/>
        </w:rPr>
        <w:t xml:space="preserve">si accroissement </w:t>
      </w:r>
      <w:r>
        <w:rPr>
          <w:i/>
          <w:iCs/>
        </w:rPr>
        <w:t xml:space="preserve">temporaire d’activité ; </w:t>
      </w:r>
      <w:r w:rsidRPr="00A80ACB">
        <w:rPr>
          <w:i/>
          <w:iCs/>
        </w:rPr>
        <w:t>L.332-23</w:t>
      </w:r>
      <w:r>
        <w:rPr>
          <w:i/>
          <w:iCs/>
        </w:rPr>
        <w:t xml:space="preserve"> 2° si accroissement</w:t>
      </w:r>
      <w:r w:rsidRPr="00A80ACB">
        <w:rPr>
          <w:i/>
          <w:iCs/>
        </w:rPr>
        <w:t xml:space="preserve"> </w:t>
      </w:r>
      <w:r>
        <w:rPr>
          <w:i/>
          <w:iCs/>
        </w:rPr>
        <w:t>saisonnier</w:t>
      </w:r>
      <w:r w:rsidRPr="00A80ACB">
        <w:rPr>
          <w:i/>
          <w:iCs/>
        </w:rPr>
        <w:t xml:space="preserve"> d’activité</w:t>
      </w:r>
      <w:r>
        <w:t>),</w:t>
      </w:r>
    </w:p>
    <w:p w14:paraId="4AA084B2" w14:textId="77777777" w:rsidR="004947FC" w:rsidRDefault="004947FC" w:rsidP="004947FC"/>
    <w:p w14:paraId="0B0F7736" w14:textId="4A07F4A1" w:rsidR="004947FC" w:rsidRDefault="004947FC" w:rsidP="004947FC">
      <w:r w:rsidRPr="00A80ACB">
        <w:t xml:space="preserve">Considérant qu’il est nécessaire de </w:t>
      </w:r>
      <w:r>
        <w:t>créer un emploi non permanent</w:t>
      </w:r>
      <w:r w:rsidRPr="00A80ACB">
        <w:t xml:space="preserve"> pour faire face à un besoin lié à ………………………………………………</w:t>
      </w:r>
      <w:proofErr w:type="gramStart"/>
      <w:r w:rsidRPr="00A80ACB">
        <w:t>…….</w:t>
      </w:r>
      <w:proofErr w:type="gramEnd"/>
      <w:r w:rsidRPr="00A80ACB">
        <w:t>.</w:t>
      </w:r>
      <w:r>
        <w:t xml:space="preserve"> (</w:t>
      </w:r>
      <w:proofErr w:type="gramStart"/>
      <w:r w:rsidRPr="00A80ACB">
        <w:rPr>
          <w:i/>
          <w:iCs/>
        </w:rPr>
        <w:t>préciser</w:t>
      </w:r>
      <w:proofErr w:type="gramEnd"/>
      <w:r w:rsidRPr="00A80ACB">
        <w:rPr>
          <w:i/>
          <w:iCs/>
        </w:rPr>
        <w:t xml:space="preserve"> le besoin</w:t>
      </w:r>
      <w:r>
        <w:rPr>
          <w:i/>
          <w:iCs/>
        </w:rPr>
        <w:t xml:space="preserve"> justifiant la création de l’emploi</w:t>
      </w:r>
      <w:r>
        <w:t>), qui sera pourvu par un agent contractuel</w:t>
      </w:r>
      <w:r w:rsidR="00C71DEA">
        <w:t>,</w:t>
      </w:r>
    </w:p>
    <w:p w14:paraId="6574DC07" w14:textId="77777777" w:rsidR="004947FC" w:rsidRPr="00DA1FFC" w:rsidRDefault="004947FC" w:rsidP="004947FC">
      <w:pPr>
        <w:rPr>
          <w:rFonts w:ascii="Arial" w:hAnsi="Arial" w:cs="Arial"/>
          <w:szCs w:val="20"/>
        </w:rPr>
      </w:pPr>
    </w:p>
    <w:p w14:paraId="4F29E869" w14:textId="77777777" w:rsidR="004947FC" w:rsidRDefault="004947FC" w:rsidP="004947FC">
      <w:pPr>
        <w:jc w:val="left"/>
      </w:pPr>
    </w:p>
    <w:p w14:paraId="15C5E541" w14:textId="77777777" w:rsidR="004947FC" w:rsidRPr="00434308" w:rsidRDefault="004947FC" w:rsidP="004947FC">
      <w:pPr>
        <w:rPr>
          <w:rFonts w:asciiTheme="majorHAnsi" w:hAnsiTheme="majorHAnsi"/>
          <w:b/>
        </w:rPr>
      </w:pPr>
      <w:r w:rsidRPr="00434308">
        <w:rPr>
          <w:rFonts w:asciiTheme="majorHAnsi" w:hAnsiTheme="majorHAnsi"/>
          <w:b/>
        </w:rPr>
        <w:t xml:space="preserve">Après en avoir délibéré, le conseil municipal </w:t>
      </w:r>
      <w:r w:rsidRPr="00911720">
        <w:rPr>
          <w:rFonts w:asciiTheme="majorHAnsi" w:hAnsiTheme="majorHAnsi"/>
          <w:b/>
        </w:rPr>
        <w:t>(</w:t>
      </w:r>
      <w:r w:rsidRPr="00911720">
        <w:rPr>
          <w:rFonts w:asciiTheme="majorHAnsi" w:hAnsiTheme="majorHAnsi"/>
          <w:b/>
          <w:i/>
          <w:iCs/>
        </w:rPr>
        <w:t>ou autre assemblée</w:t>
      </w:r>
      <w:r w:rsidRPr="00911720">
        <w:rPr>
          <w:rFonts w:asciiTheme="majorHAnsi" w:hAnsiTheme="majorHAnsi"/>
          <w:b/>
        </w:rPr>
        <w:t xml:space="preserve">) </w:t>
      </w:r>
      <w:r w:rsidRPr="00434308">
        <w:rPr>
          <w:rFonts w:asciiTheme="majorHAnsi" w:hAnsiTheme="majorHAnsi"/>
          <w:b/>
        </w:rPr>
        <w:t xml:space="preserve">décide : </w:t>
      </w:r>
    </w:p>
    <w:p w14:paraId="63F8B1AC" w14:textId="7958E900" w:rsidR="004947FC" w:rsidRDefault="004947FC" w:rsidP="004947FC">
      <w:pPr>
        <w:pStyle w:val="Paragraphedeliste"/>
        <w:numPr>
          <w:ilvl w:val="0"/>
          <w:numId w:val="27"/>
        </w:numPr>
        <w:rPr>
          <w:rFonts w:asciiTheme="minorHAnsi" w:hAnsiTheme="minorHAnsi" w:cstheme="minorHAnsi"/>
          <w:b/>
          <w:color w:val="auto"/>
        </w:rPr>
      </w:pPr>
      <w:proofErr w:type="gramStart"/>
      <w:r w:rsidRPr="00434308">
        <w:rPr>
          <w:rFonts w:asciiTheme="minorHAnsi" w:hAnsiTheme="minorHAnsi" w:cstheme="minorHAnsi"/>
          <w:b/>
          <w:color w:val="auto"/>
        </w:rPr>
        <w:t>de</w:t>
      </w:r>
      <w:proofErr w:type="gramEnd"/>
      <w:r w:rsidRPr="00434308">
        <w:rPr>
          <w:rFonts w:asciiTheme="minorHAnsi" w:hAnsiTheme="minorHAnsi" w:cstheme="minorHAnsi"/>
          <w:b/>
          <w:color w:val="auto"/>
        </w:rPr>
        <w:t xml:space="preserve"> créer un emploi </w:t>
      </w:r>
      <w:r>
        <w:rPr>
          <w:rFonts w:asciiTheme="minorHAnsi" w:hAnsiTheme="minorHAnsi" w:cstheme="minorHAnsi"/>
          <w:b/>
          <w:color w:val="auto"/>
        </w:rPr>
        <w:t xml:space="preserve">non </w:t>
      </w:r>
      <w:r w:rsidRPr="00434308">
        <w:rPr>
          <w:rFonts w:asciiTheme="minorHAnsi" w:hAnsiTheme="minorHAnsi" w:cstheme="minorHAnsi"/>
          <w:b/>
          <w:color w:val="auto"/>
        </w:rPr>
        <w:t>permanent</w:t>
      </w:r>
      <w:r>
        <w:rPr>
          <w:rFonts w:asciiTheme="minorHAnsi" w:hAnsiTheme="minorHAnsi" w:cstheme="minorHAnsi"/>
          <w:b/>
          <w:color w:val="auto"/>
        </w:rPr>
        <w:t xml:space="preserve"> de ………………</w:t>
      </w:r>
    </w:p>
    <w:p w14:paraId="4279A043" w14:textId="77777777" w:rsidR="004947FC" w:rsidRDefault="004947FC" w:rsidP="004947FC">
      <w:pPr>
        <w:pStyle w:val="Paragraphedeliste"/>
        <w:rPr>
          <w:rFonts w:asciiTheme="minorHAnsi" w:hAnsiTheme="minorHAnsi" w:cstheme="minorHAnsi"/>
          <w:b/>
          <w:color w:val="auto"/>
        </w:rPr>
      </w:pPr>
    </w:p>
    <w:p w14:paraId="44E98D4A" w14:textId="55D8D161" w:rsidR="004947FC" w:rsidRPr="00964086" w:rsidRDefault="004947FC" w:rsidP="004947FC">
      <w:pPr>
        <w:pStyle w:val="Paragraphedeliste"/>
        <w:numPr>
          <w:ilvl w:val="0"/>
          <w:numId w:val="28"/>
        </w:numPr>
        <w:rPr>
          <w:rFonts w:asciiTheme="minorHAnsi" w:hAnsiTheme="minorHAnsi" w:cstheme="minorHAnsi"/>
          <w:b/>
          <w:color w:val="auto"/>
        </w:rPr>
      </w:pPr>
      <w:r>
        <w:rPr>
          <w:rFonts w:asciiTheme="minorHAnsi" w:hAnsiTheme="minorHAnsi" w:cstheme="minorHAnsi"/>
          <w:bCs/>
          <w:color w:val="auto"/>
        </w:rPr>
        <w:t>S</w:t>
      </w:r>
      <w:r w:rsidRPr="004947FC">
        <w:rPr>
          <w:rFonts w:asciiTheme="minorHAnsi" w:hAnsiTheme="minorHAnsi" w:cstheme="minorHAnsi"/>
          <w:bCs/>
          <w:color w:val="auto"/>
        </w:rPr>
        <w:t>ur le fondement de l’article</w:t>
      </w:r>
      <w:proofErr w:type="gramStart"/>
      <w:r w:rsidRPr="004947FC">
        <w:rPr>
          <w:rFonts w:asciiTheme="minorHAnsi" w:hAnsiTheme="minorHAnsi" w:cstheme="minorHAnsi"/>
          <w:bCs/>
          <w:color w:val="auto"/>
        </w:rPr>
        <w:t xml:space="preserve"> ….</w:t>
      </w:r>
      <w:proofErr w:type="gramEnd"/>
      <w:r w:rsidRPr="004947FC">
        <w:rPr>
          <w:rFonts w:asciiTheme="minorHAnsi" w:hAnsiTheme="minorHAnsi" w:cstheme="minorHAnsi"/>
          <w:bCs/>
          <w:color w:val="auto"/>
        </w:rPr>
        <w:t>.</w:t>
      </w:r>
      <w:r>
        <w:rPr>
          <w:rFonts w:asciiTheme="minorHAnsi" w:hAnsiTheme="minorHAnsi" w:cstheme="minorHAnsi"/>
          <w:b/>
          <w:color w:val="auto"/>
        </w:rPr>
        <w:t xml:space="preserve"> </w:t>
      </w:r>
      <w:r w:rsidRPr="00434308">
        <w:rPr>
          <w:rFonts w:asciiTheme="minorHAnsi" w:hAnsiTheme="minorHAnsi" w:cstheme="minorHAnsi"/>
          <w:color w:val="auto"/>
        </w:rPr>
        <w:t>(</w:t>
      </w:r>
      <w:proofErr w:type="gramStart"/>
      <w:r w:rsidRPr="00434308">
        <w:rPr>
          <w:rFonts w:asciiTheme="minorHAnsi" w:hAnsiTheme="minorHAnsi" w:cstheme="minorHAnsi"/>
          <w:i/>
          <w:iCs/>
          <w:color w:val="auto"/>
        </w:rPr>
        <w:t>préciser</w:t>
      </w:r>
      <w:proofErr w:type="gramEnd"/>
      <w:r w:rsidRPr="00434308">
        <w:rPr>
          <w:rFonts w:asciiTheme="minorHAnsi" w:hAnsiTheme="minorHAnsi" w:cstheme="minorHAnsi"/>
          <w:i/>
          <w:iCs/>
          <w:color w:val="auto"/>
        </w:rPr>
        <w:t> : L.332-23 1° si accroissement temporaire d’activité ; L.332-23 2° si accroissement saisonnier d’activité</w:t>
      </w:r>
      <w:r>
        <w:rPr>
          <w:rFonts w:asciiTheme="minorHAnsi" w:hAnsiTheme="minorHAnsi" w:cstheme="minorHAnsi"/>
          <w:color w:val="auto"/>
        </w:rPr>
        <w:t>)</w:t>
      </w:r>
    </w:p>
    <w:p w14:paraId="36A6916A" w14:textId="77777777" w:rsidR="00964086" w:rsidRPr="004947FC" w:rsidRDefault="00964086" w:rsidP="00964086">
      <w:pPr>
        <w:pStyle w:val="Paragraphedeliste"/>
        <w:rPr>
          <w:rFonts w:asciiTheme="minorHAnsi" w:hAnsiTheme="minorHAnsi" w:cstheme="minorHAnsi"/>
          <w:b/>
          <w:color w:val="auto"/>
        </w:rPr>
      </w:pPr>
    </w:p>
    <w:p w14:paraId="387FAB75" w14:textId="68EBA81F" w:rsidR="004947FC" w:rsidRPr="00964086" w:rsidRDefault="00C71DEA" w:rsidP="00C71DEA">
      <w:pPr>
        <w:pStyle w:val="Paragraphedeliste"/>
        <w:numPr>
          <w:ilvl w:val="0"/>
          <w:numId w:val="28"/>
        </w:numPr>
        <w:rPr>
          <w:rFonts w:asciiTheme="minorHAnsi" w:hAnsiTheme="minorHAnsi" w:cstheme="minorHAnsi"/>
          <w:bCs/>
          <w:color w:val="auto"/>
        </w:rPr>
      </w:pPr>
      <w:r w:rsidRPr="00C71DEA">
        <w:rPr>
          <w:rFonts w:asciiTheme="minorHAnsi" w:hAnsiTheme="minorHAnsi" w:cstheme="minorHAnsi"/>
          <w:bCs/>
          <w:color w:val="auto"/>
        </w:rPr>
        <w:t xml:space="preserve">Pour </w:t>
      </w:r>
      <w:r w:rsidR="004947FC" w:rsidRPr="00C71DEA">
        <w:rPr>
          <w:rFonts w:asciiTheme="minorHAnsi" w:hAnsiTheme="minorHAnsi" w:cstheme="minorHAnsi"/>
          <w:bCs/>
          <w:color w:val="auto"/>
        </w:rPr>
        <w:t xml:space="preserve">une période de … mois </w:t>
      </w:r>
      <w:r w:rsidR="004947FC" w:rsidRPr="00C71DEA">
        <w:rPr>
          <w:rFonts w:asciiTheme="minorHAnsi" w:hAnsiTheme="minorHAnsi" w:cstheme="minorHAnsi"/>
          <w:bCs/>
          <w:i/>
          <w:iCs/>
          <w:color w:val="auto"/>
        </w:rPr>
        <w:t>(pour un accroissement temporaire :12 mois maximum pendant une même période de 18 mois ou pour un accroissement saisonnier : 6 mois maximum pendant une même période de 12 mois),</w:t>
      </w:r>
      <w:r w:rsidR="004947FC" w:rsidRPr="00C71DEA">
        <w:rPr>
          <w:rFonts w:asciiTheme="minorHAnsi" w:hAnsiTheme="minorHAnsi" w:cstheme="minorHAnsi"/>
          <w:bCs/>
          <w:color w:val="auto"/>
        </w:rPr>
        <w:t xml:space="preserve"> à compter du … </w:t>
      </w:r>
      <w:r w:rsidR="004947FC" w:rsidRPr="00C71DEA">
        <w:rPr>
          <w:rFonts w:asciiTheme="minorHAnsi" w:hAnsiTheme="minorHAnsi" w:cstheme="minorHAnsi"/>
          <w:bCs/>
          <w:i/>
          <w:iCs/>
          <w:color w:val="auto"/>
        </w:rPr>
        <w:t>(date ne pouvant être rétroactive sauf régularisation</w:t>
      </w:r>
      <w:r w:rsidRPr="00C71DEA">
        <w:rPr>
          <w:rFonts w:asciiTheme="minorHAnsi" w:hAnsiTheme="minorHAnsi" w:cstheme="minorHAnsi"/>
          <w:bCs/>
          <w:i/>
          <w:iCs/>
          <w:color w:val="auto"/>
        </w:rPr>
        <w:t>)</w:t>
      </w:r>
    </w:p>
    <w:p w14:paraId="7114F4B5" w14:textId="77777777" w:rsidR="00964086" w:rsidRPr="00C71DEA" w:rsidRDefault="00964086" w:rsidP="00964086">
      <w:pPr>
        <w:pStyle w:val="Paragraphedeliste"/>
        <w:rPr>
          <w:rFonts w:asciiTheme="minorHAnsi" w:hAnsiTheme="minorHAnsi" w:cstheme="minorHAnsi"/>
          <w:bCs/>
          <w:color w:val="auto"/>
        </w:rPr>
      </w:pPr>
    </w:p>
    <w:p w14:paraId="5F15D530" w14:textId="77777777" w:rsidR="004947FC" w:rsidRDefault="004947FC" w:rsidP="004947FC">
      <w:pPr>
        <w:pStyle w:val="Paragraphedeliste"/>
        <w:numPr>
          <w:ilvl w:val="0"/>
          <w:numId w:val="28"/>
        </w:numPr>
        <w:rPr>
          <w:rFonts w:asciiTheme="minorHAnsi" w:hAnsiTheme="minorHAnsi" w:cstheme="minorHAnsi"/>
          <w:color w:val="auto"/>
        </w:rPr>
      </w:pPr>
      <w:r>
        <w:rPr>
          <w:rFonts w:asciiTheme="minorHAnsi" w:hAnsiTheme="minorHAnsi" w:cstheme="minorHAnsi"/>
          <w:color w:val="auto"/>
        </w:rPr>
        <w:t>A temps …………………… (</w:t>
      </w:r>
      <w:r w:rsidRPr="004617DC">
        <w:rPr>
          <w:rFonts w:asciiTheme="minorHAnsi" w:hAnsiTheme="minorHAnsi" w:cstheme="minorHAnsi"/>
          <w:i/>
          <w:iCs/>
          <w:color w:val="auto"/>
        </w:rPr>
        <w:t>complet ou non complet</w:t>
      </w:r>
      <w:r>
        <w:rPr>
          <w:rFonts w:asciiTheme="minorHAnsi" w:hAnsiTheme="minorHAnsi" w:cstheme="minorHAnsi"/>
          <w:color w:val="auto"/>
        </w:rPr>
        <w:t xml:space="preserve">) </w:t>
      </w:r>
    </w:p>
    <w:p w14:paraId="63A08839" w14:textId="77777777" w:rsidR="004947FC" w:rsidRDefault="004947FC" w:rsidP="004947FC">
      <w:pPr>
        <w:pStyle w:val="Paragraphedeliste"/>
        <w:rPr>
          <w:rFonts w:asciiTheme="minorHAnsi" w:hAnsiTheme="minorHAnsi" w:cstheme="minorHAnsi"/>
          <w:color w:val="auto"/>
        </w:rPr>
      </w:pPr>
    </w:p>
    <w:p w14:paraId="2096E13A" w14:textId="77777777" w:rsidR="004947FC" w:rsidRPr="009F102C" w:rsidRDefault="004947FC" w:rsidP="004947FC">
      <w:pPr>
        <w:pStyle w:val="Paragraphedeliste"/>
        <w:numPr>
          <w:ilvl w:val="0"/>
          <w:numId w:val="28"/>
        </w:numPr>
        <w:rPr>
          <w:rFonts w:asciiTheme="minorHAnsi" w:hAnsiTheme="minorHAnsi" w:cstheme="minorHAnsi"/>
          <w:color w:val="auto"/>
        </w:rPr>
      </w:pPr>
      <w:r>
        <w:rPr>
          <w:rFonts w:asciiTheme="minorHAnsi" w:hAnsiTheme="minorHAnsi" w:cstheme="minorHAnsi"/>
          <w:color w:val="auto"/>
        </w:rPr>
        <w:t>(</w:t>
      </w:r>
      <w:proofErr w:type="gramStart"/>
      <w:r>
        <w:rPr>
          <w:rFonts w:asciiTheme="minorHAnsi" w:hAnsiTheme="minorHAnsi" w:cstheme="minorHAnsi"/>
          <w:color w:val="auto"/>
        </w:rPr>
        <w:t>le</w:t>
      </w:r>
      <w:proofErr w:type="gramEnd"/>
      <w:r>
        <w:rPr>
          <w:rFonts w:asciiTheme="minorHAnsi" w:hAnsiTheme="minorHAnsi" w:cstheme="minorHAnsi"/>
          <w:color w:val="auto"/>
        </w:rPr>
        <w:t xml:space="preserve"> cas échéant) T</w:t>
      </w:r>
      <w:r w:rsidRPr="009F102C">
        <w:rPr>
          <w:rFonts w:asciiTheme="minorHAnsi" w:hAnsiTheme="minorHAnsi" w:cstheme="minorHAnsi"/>
          <w:color w:val="auto"/>
        </w:rPr>
        <w:t>emps de travail : ………………</w:t>
      </w:r>
      <w:r>
        <w:rPr>
          <w:rFonts w:asciiTheme="minorHAnsi" w:hAnsiTheme="minorHAnsi" w:cstheme="minorHAnsi"/>
          <w:color w:val="auto"/>
        </w:rPr>
        <w:t xml:space="preserve"> heures hebdomadaires. </w:t>
      </w:r>
    </w:p>
    <w:p w14:paraId="574B44D6" w14:textId="77777777" w:rsidR="004947FC" w:rsidRPr="009F102C" w:rsidRDefault="004947FC" w:rsidP="004947FC">
      <w:pPr>
        <w:pStyle w:val="Paragraphedeliste"/>
        <w:rPr>
          <w:rFonts w:asciiTheme="minorHAnsi" w:hAnsiTheme="minorHAnsi" w:cstheme="minorHAnsi"/>
          <w:color w:val="auto"/>
        </w:rPr>
      </w:pPr>
    </w:p>
    <w:p w14:paraId="7D9CAC9E" w14:textId="77777777" w:rsidR="004947FC" w:rsidRDefault="004947FC" w:rsidP="004947FC">
      <w:pPr>
        <w:pStyle w:val="Paragraphedeliste"/>
        <w:numPr>
          <w:ilvl w:val="0"/>
          <w:numId w:val="28"/>
        </w:numPr>
        <w:rPr>
          <w:rFonts w:asciiTheme="minorHAnsi" w:hAnsiTheme="minorHAnsi" w:cstheme="minorHAnsi"/>
          <w:color w:val="auto"/>
        </w:rPr>
      </w:pPr>
      <w:r w:rsidRPr="00A81106">
        <w:rPr>
          <w:rFonts w:asciiTheme="minorHAnsi" w:hAnsiTheme="minorHAnsi" w:cstheme="minorHAnsi"/>
          <w:color w:val="auto"/>
        </w:rPr>
        <w:t>Catégorie hiérarchique</w:t>
      </w:r>
      <w:proofErr w:type="gramStart"/>
      <w:r w:rsidRPr="00A81106">
        <w:rPr>
          <w:rFonts w:asciiTheme="minorHAnsi" w:hAnsiTheme="minorHAnsi" w:cstheme="minorHAnsi"/>
          <w:color w:val="auto"/>
        </w:rPr>
        <w:t xml:space="preserve"> :…</w:t>
      </w:r>
      <w:proofErr w:type="gramEnd"/>
      <w:r w:rsidRPr="00A81106">
        <w:rPr>
          <w:rFonts w:asciiTheme="minorHAnsi" w:hAnsiTheme="minorHAnsi" w:cstheme="minorHAnsi"/>
          <w:color w:val="auto"/>
        </w:rPr>
        <w:t>…………</w:t>
      </w:r>
      <w:proofErr w:type="gramStart"/>
      <w:r w:rsidRPr="00A81106">
        <w:rPr>
          <w:rFonts w:asciiTheme="minorHAnsi" w:hAnsiTheme="minorHAnsi" w:cstheme="minorHAnsi"/>
          <w:color w:val="auto"/>
        </w:rPr>
        <w:t>…….</w:t>
      </w:r>
      <w:proofErr w:type="gramEnd"/>
      <w:r w:rsidRPr="00A81106">
        <w:rPr>
          <w:rFonts w:asciiTheme="minorHAnsi" w:hAnsiTheme="minorHAnsi" w:cstheme="minorHAnsi"/>
          <w:color w:val="auto"/>
        </w:rPr>
        <w:t>.</w:t>
      </w:r>
    </w:p>
    <w:p w14:paraId="7E97124B" w14:textId="77777777" w:rsidR="004947FC" w:rsidRPr="00C37F82" w:rsidRDefault="004947FC" w:rsidP="004947FC">
      <w:pPr>
        <w:pStyle w:val="Paragraphedeliste"/>
        <w:rPr>
          <w:rFonts w:asciiTheme="minorHAnsi" w:hAnsiTheme="minorHAnsi" w:cstheme="minorHAnsi"/>
          <w:color w:val="auto"/>
        </w:rPr>
      </w:pPr>
    </w:p>
    <w:p w14:paraId="04A5D2D7" w14:textId="77777777" w:rsidR="004947FC" w:rsidRPr="00CE20A5" w:rsidRDefault="004947FC" w:rsidP="004947FC">
      <w:pPr>
        <w:pStyle w:val="Paragraphedeliste"/>
        <w:numPr>
          <w:ilvl w:val="0"/>
          <w:numId w:val="28"/>
        </w:numPr>
        <w:rPr>
          <w:rFonts w:asciiTheme="minorHAnsi" w:hAnsiTheme="minorHAnsi" w:cstheme="minorHAnsi"/>
          <w:color w:val="auto"/>
        </w:rPr>
      </w:pPr>
      <w:r>
        <w:rPr>
          <w:rFonts w:asciiTheme="minorHAnsi" w:hAnsiTheme="minorHAnsi" w:cstheme="minorHAnsi"/>
          <w:color w:val="auto"/>
        </w:rPr>
        <w:t>Filière(s) : …………………………………………</w:t>
      </w:r>
    </w:p>
    <w:p w14:paraId="689644DD" w14:textId="77777777" w:rsidR="004947FC" w:rsidRPr="00C37F82" w:rsidRDefault="004947FC" w:rsidP="004947FC">
      <w:pPr>
        <w:pStyle w:val="Paragraphedeliste"/>
        <w:rPr>
          <w:rFonts w:asciiTheme="minorHAnsi" w:hAnsiTheme="minorHAnsi" w:cstheme="minorHAnsi"/>
          <w:color w:val="auto"/>
        </w:rPr>
      </w:pPr>
    </w:p>
    <w:p w14:paraId="67DCCC6B" w14:textId="77777777" w:rsidR="004947FC" w:rsidRDefault="004947FC" w:rsidP="004947FC">
      <w:pPr>
        <w:pStyle w:val="Paragraphedeliste"/>
        <w:numPr>
          <w:ilvl w:val="0"/>
          <w:numId w:val="28"/>
        </w:numPr>
        <w:rPr>
          <w:rFonts w:asciiTheme="minorHAnsi" w:hAnsiTheme="minorHAnsi" w:cstheme="minorHAnsi"/>
          <w:color w:val="auto"/>
        </w:rPr>
      </w:pPr>
      <w:r>
        <w:rPr>
          <w:rFonts w:asciiTheme="minorHAnsi" w:hAnsiTheme="minorHAnsi" w:cstheme="minorHAnsi"/>
          <w:color w:val="auto"/>
        </w:rPr>
        <w:t>Cadre(s) d’emplois correspondant(s) : …………………………………………</w:t>
      </w:r>
    </w:p>
    <w:p w14:paraId="1C9B018F" w14:textId="77777777" w:rsidR="004947FC" w:rsidRPr="00CE20A5" w:rsidRDefault="004947FC" w:rsidP="004947FC">
      <w:pPr>
        <w:pStyle w:val="Paragraphedeliste"/>
        <w:rPr>
          <w:rFonts w:asciiTheme="minorHAnsi" w:hAnsiTheme="minorHAnsi" w:cstheme="minorHAnsi"/>
          <w:color w:val="auto"/>
        </w:rPr>
      </w:pPr>
    </w:p>
    <w:p w14:paraId="019798E1" w14:textId="77777777" w:rsidR="004947FC" w:rsidRDefault="004947FC" w:rsidP="004947FC">
      <w:pPr>
        <w:pStyle w:val="Paragraphedeliste"/>
        <w:numPr>
          <w:ilvl w:val="0"/>
          <w:numId w:val="28"/>
        </w:numPr>
        <w:rPr>
          <w:rFonts w:asciiTheme="minorHAnsi" w:hAnsiTheme="minorHAnsi" w:cstheme="minorHAnsi"/>
          <w:color w:val="auto"/>
        </w:rPr>
      </w:pPr>
      <w:r w:rsidRPr="00CE20A5">
        <w:rPr>
          <w:rFonts w:asciiTheme="minorHAnsi" w:hAnsiTheme="minorHAnsi" w:cstheme="minorHAnsi"/>
          <w:color w:val="auto"/>
        </w:rPr>
        <w:t>Grade(s) : ………………………………</w:t>
      </w:r>
      <w:proofErr w:type="gramStart"/>
      <w:r w:rsidRPr="00CE20A5">
        <w:rPr>
          <w:rFonts w:asciiTheme="minorHAnsi" w:hAnsiTheme="minorHAnsi" w:cstheme="minorHAnsi"/>
          <w:color w:val="auto"/>
        </w:rPr>
        <w:t>…….</w:t>
      </w:r>
      <w:proofErr w:type="gramEnd"/>
      <w:r w:rsidRPr="00CE20A5">
        <w:rPr>
          <w:rFonts w:asciiTheme="minorHAnsi" w:hAnsiTheme="minorHAnsi" w:cstheme="minorHAnsi"/>
          <w:color w:val="auto"/>
        </w:rPr>
        <w:t>.</w:t>
      </w:r>
    </w:p>
    <w:p w14:paraId="7B1B1FDD" w14:textId="77777777" w:rsidR="004947FC" w:rsidRPr="00F438B2" w:rsidRDefault="004947FC" w:rsidP="004947FC">
      <w:pPr>
        <w:pStyle w:val="Paragraphedeliste"/>
        <w:rPr>
          <w:rFonts w:asciiTheme="minorHAnsi" w:hAnsiTheme="minorHAnsi" w:cstheme="minorHAnsi"/>
          <w:color w:val="auto"/>
        </w:rPr>
      </w:pPr>
    </w:p>
    <w:p w14:paraId="0070DF8C" w14:textId="77777777" w:rsidR="004947FC" w:rsidRPr="003D7CD4" w:rsidRDefault="004947FC" w:rsidP="004947FC">
      <w:pPr>
        <w:pStyle w:val="Paragraphedeliste"/>
        <w:numPr>
          <w:ilvl w:val="0"/>
          <w:numId w:val="31"/>
        </w:numPr>
        <w:rPr>
          <w:rFonts w:ascii="Arial" w:hAnsi="Arial" w:cs="Arial"/>
          <w:color w:val="000000" w:themeColor="text1"/>
        </w:rPr>
      </w:pPr>
      <w:r w:rsidRPr="003D7CD4">
        <w:rPr>
          <w:rFonts w:ascii="Arial" w:hAnsi="Arial" w:cs="Arial"/>
          <w:color w:val="000000" w:themeColor="text1"/>
        </w:rPr>
        <w:t>Nature des fonctions : …….</w:t>
      </w:r>
    </w:p>
    <w:p w14:paraId="053CB5D6" w14:textId="77777777" w:rsidR="004947FC" w:rsidRPr="003D7CD4" w:rsidRDefault="004947FC" w:rsidP="004947FC">
      <w:pPr>
        <w:pStyle w:val="Paragraphedeliste"/>
        <w:rPr>
          <w:rFonts w:cstheme="minorHAnsi"/>
        </w:rPr>
      </w:pPr>
    </w:p>
    <w:p w14:paraId="05187A29" w14:textId="77777777" w:rsidR="004947FC" w:rsidRPr="003D7CD4" w:rsidRDefault="004947FC" w:rsidP="004947FC">
      <w:pPr>
        <w:pStyle w:val="Paragraphedeliste"/>
        <w:numPr>
          <w:ilvl w:val="0"/>
          <w:numId w:val="31"/>
        </w:numPr>
        <w:rPr>
          <w:rFonts w:ascii="Arial" w:hAnsi="Arial" w:cs="Arial"/>
          <w:color w:val="000000" w:themeColor="text1"/>
        </w:rPr>
      </w:pPr>
      <w:r w:rsidRPr="003D7CD4">
        <w:rPr>
          <w:rFonts w:ascii="Arial" w:hAnsi="Arial" w:cs="Arial"/>
          <w:color w:val="000000" w:themeColor="text1"/>
        </w:rPr>
        <w:t>Niveau de recrutement : ……………</w:t>
      </w:r>
      <w:proofErr w:type="gramStart"/>
      <w:r w:rsidRPr="003D7CD4">
        <w:rPr>
          <w:rFonts w:ascii="Arial" w:hAnsi="Arial" w:cs="Arial"/>
          <w:color w:val="000000" w:themeColor="text1"/>
        </w:rPr>
        <w:t>…….</w:t>
      </w:r>
      <w:proofErr w:type="gramEnd"/>
      <w:r w:rsidRPr="003D7CD4">
        <w:rPr>
          <w:rFonts w:ascii="Arial" w:hAnsi="Arial" w:cs="Arial"/>
          <w:color w:val="000000" w:themeColor="text1"/>
        </w:rPr>
        <w:t>(</w:t>
      </w:r>
      <w:r w:rsidRPr="009E7C6C">
        <w:rPr>
          <w:rFonts w:ascii="Arial" w:hAnsi="Arial" w:cs="Arial"/>
          <w:i/>
          <w:iCs/>
          <w:color w:val="000000" w:themeColor="text1"/>
        </w:rPr>
        <w:t>niveau de diplôme ou qualification</w:t>
      </w:r>
      <w:r w:rsidRPr="003D7CD4">
        <w:rPr>
          <w:rFonts w:ascii="Arial" w:hAnsi="Arial" w:cs="Arial"/>
          <w:color w:val="000000" w:themeColor="text1"/>
        </w:rPr>
        <w:t>)</w:t>
      </w:r>
    </w:p>
    <w:p w14:paraId="17132456" w14:textId="77777777" w:rsidR="004947FC" w:rsidRPr="003D7CD4" w:rsidRDefault="004947FC" w:rsidP="004947FC">
      <w:pPr>
        <w:pStyle w:val="Paragraphedeliste"/>
        <w:rPr>
          <w:rFonts w:asciiTheme="minorHAnsi" w:hAnsiTheme="minorHAnsi" w:cstheme="minorHAnsi"/>
          <w:color w:val="auto"/>
        </w:rPr>
      </w:pPr>
    </w:p>
    <w:p w14:paraId="1296467C" w14:textId="739DA4CD" w:rsidR="004947FC" w:rsidRPr="00C71DEA" w:rsidRDefault="004947FC" w:rsidP="004947FC">
      <w:pPr>
        <w:pStyle w:val="Paragraphedeliste"/>
        <w:numPr>
          <w:ilvl w:val="0"/>
          <w:numId w:val="31"/>
        </w:numPr>
        <w:rPr>
          <w:rFonts w:cstheme="minorHAnsi"/>
          <w:bCs/>
        </w:rPr>
      </w:pPr>
      <w:r w:rsidRPr="003D7CD4">
        <w:rPr>
          <w:rFonts w:asciiTheme="minorHAnsi" w:hAnsiTheme="minorHAnsi" w:cstheme="minorHAnsi"/>
          <w:color w:val="auto"/>
        </w:rPr>
        <w:t xml:space="preserve">Niveau de rémunération : </w:t>
      </w:r>
      <w:r w:rsidRPr="003D7CD4">
        <w:rPr>
          <w:rFonts w:asciiTheme="minorHAnsi" w:hAnsiTheme="minorHAnsi" w:cstheme="minorHAnsi"/>
          <w:bCs/>
          <w:color w:val="auto"/>
        </w:rPr>
        <w:t>………………</w:t>
      </w:r>
    </w:p>
    <w:p w14:paraId="2FD09F9E" w14:textId="77777777" w:rsidR="004947FC" w:rsidRPr="007D7526" w:rsidRDefault="004947FC" w:rsidP="004947FC">
      <w:pPr>
        <w:rPr>
          <w:rFonts w:cstheme="minorHAnsi"/>
        </w:rPr>
      </w:pPr>
    </w:p>
    <w:p w14:paraId="16D4B46E" w14:textId="2CFC605B" w:rsidR="004947FC" w:rsidRPr="00C71DEA" w:rsidRDefault="004947FC" w:rsidP="004947FC">
      <w:pPr>
        <w:pStyle w:val="Paragraphedeliste"/>
        <w:numPr>
          <w:ilvl w:val="0"/>
          <w:numId w:val="27"/>
        </w:numPr>
        <w:rPr>
          <w:rFonts w:cstheme="minorHAnsi"/>
          <w:bCs/>
        </w:rPr>
      </w:pPr>
      <w:proofErr w:type="gramStart"/>
      <w:r w:rsidRPr="00A81106">
        <w:rPr>
          <w:rFonts w:asciiTheme="minorHAnsi" w:hAnsiTheme="minorHAnsi" w:cstheme="minorHAnsi"/>
          <w:b/>
          <w:bCs/>
          <w:color w:val="auto"/>
        </w:rPr>
        <w:t>d’autoriser</w:t>
      </w:r>
      <w:proofErr w:type="gramEnd"/>
      <w:r w:rsidRPr="00A81106">
        <w:rPr>
          <w:rFonts w:asciiTheme="minorHAnsi" w:hAnsiTheme="minorHAnsi" w:cstheme="minorHAnsi"/>
          <w:b/>
          <w:bCs/>
          <w:color w:val="auto"/>
        </w:rPr>
        <w:t xml:space="preserve"> M/Mme………. (</w:t>
      </w:r>
      <w:r w:rsidRPr="00A81106">
        <w:rPr>
          <w:rFonts w:asciiTheme="minorHAnsi" w:hAnsiTheme="minorHAnsi" w:cstheme="minorHAnsi"/>
          <w:b/>
          <w:bCs/>
          <w:i/>
          <w:iCs/>
          <w:color w:val="auto"/>
        </w:rPr>
        <w:t>Maire ou Président(e)</w:t>
      </w:r>
      <w:r w:rsidRPr="00A81106">
        <w:rPr>
          <w:rFonts w:asciiTheme="minorHAnsi" w:hAnsiTheme="minorHAnsi" w:cstheme="minorHAnsi"/>
          <w:b/>
          <w:bCs/>
          <w:color w:val="auto"/>
        </w:rPr>
        <w:t xml:space="preserve">) à </w:t>
      </w:r>
      <w:r>
        <w:rPr>
          <w:rFonts w:asciiTheme="minorHAnsi" w:hAnsiTheme="minorHAnsi" w:cstheme="minorHAnsi"/>
          <w:b/>
          <w:bCs/>
          <w:color w:val="auto"/>
        </w:rPr>
        <w:t>signer le contrat de recrutement correspondant,</w:t>
      </w:r>
    </w:p>
    <w:p w14:paraId="22C5A8B3" w14:textId="77777777" w:rsidR="00C71DEA" w:rsidRPr="00C71DEA" w:rsidRDefault="00C71DEA" w:rsidP="00C71DEA">
      <w:pPr>
        <w:pStyle w:val="Paragraphedeliste"/>
        <w:rPr>
          <w:rFonts w:cstheme="minorHAnsi"/>
          <w:bCs/>
        </w:rPr>
      </w:pPr>
    </w:p>
    <w:p w14:paraId="791AA2B8" w14:textId="77777777" w:rsidR="004947FC" w:rsidRPr="003D7CD4" w:rsidRDefault="004947FC" w:rsidP="004947FC">
      <w:pPr>
        <w:pStyle w:val="VuConsidrant"/>
        <w:rPr>
          <w:rFonts w:cstheme="minorHAnsi"/>
        </w:rPr>
      </w:pPr>
      <w:r w:rsidRPr="003D7CD4">
        <w:rPr>
          <w:rFonts w:cstheme="minorHAnsi"/>
        </w:rPr>
        <w:t>Les crédits nécessaires à la rémunération et aux charges des agents nommés dans les emplois seront inscrits au budget, chapitre ....................., article</w:t>
      </w:r>
      <w:r w:rsidRPr="003D7CD4">
        <w:rPr>
          <w:rFonts w:cstheme="minorHAnsi"/>
          <w:i/>
          <w:iCs/>
        </w:rPr>
        <w:t>(</w:t>
      </w:r>
      <w:proofErr w:type="gramStart"/>
      <w:r w:rsidRPr="003D7CD4">
        <w:rPr>
          <w:rFonts w:cstheme="minorHAnsi"/>
          <w:i/>
          <w:iCs/>
        </w:rPr>
        <w:t>s)</w:t>
      </w:r>
      <w:r w:rsidRPr="003D7CD4">
        <w:rPr>
          <w:rFonts w:cstheme="minorHAnsi"/>
        </w:rPr>
        <w:t xml:space="preserve">  ....................</w:t>
      </w:r>
      <w:proofErr w:type="gramEnd"/>
      <w:r w:rsidRPr="003D7CD4">
        <w:rPr>
          <w:rFonts w:cstheme="minorHAnsi"/>
        </w:rPr>
        <w:t xml:space="preserve"> .</w:t>
      </w:r>
    </w:p>
    <w:p w14:paraId="0DE166FB" w14:textId="77777777" w:rsidR="004947FC" w:rsidRPr="003D7CD4" w:rsidRDefault="004947FC" w:rsidP="004947FC">
      <w:pPr>
        <w:pStyle w:val="VuConsidrant"/>
        <w:rPr>
          <w:rFonts w:asciiTheme="minorHAnsi" w:hAnsiTheme="minorHAnsi" w:cstheme="minorHAnsi"/>
          <w:b/>
          <w:bCs/>
        </w:rPr>
      </w:pPr>
    </w:p>
    <w:p w14:paraId="1B3861A9" w14:textId="77777777" w:rsidR="004947FC" w:rsidRDefault="004947FC" w:rsidP="004947FC">
      <w:pPr>
        <w:pStyle w:val="VuConsidrant"/>
        <w:spacing w:before="120"/>
        <w:ind w:left="1418" w:hanging="1418"/>
      </w:pPr>
      <w:r>
        <w:rPr>
          <w:b/>
          <w:bCs/>
        </w:rPr>
        <w:t xml:space="preserve">ADOPTÉ </w:t>
      </w:r>
      <w:r>
        <w:t xml:space="preserve">: </w:t>
      </w:r>
      <w:r>
        <w:tab/>
        <w:t>à l’unanimité des membres présents</w:t>
      </w:r>
    </w:p>
    <w:p w14:paraId="5D0745E4" w14:textId="77777777" w:rsidR="004947FC" w:rsidRDefault="004947FC" w:rsidP="004947FC">
      <w:pPr>
        <w:pStyle w:val="TiretVuConsidrant"/>
        <w:ind w:left="992" w:firstLine="424"/>
      </w:pPr>
      <w:proofErr w:type="gramStart"/>
      <w:r>
        <w:t>ou</w:t>
      </w:r>
      <w:proofErr w:type="gramEnd"/>
    </w:p>
    <w:p w14:paraId="7B113030" w14:textId="77777777" w:rsidR="004947FC" w:rsidRDefault="004947FC" w:rsidP="004947FC">
      <w:pPr>
        <w:pStyle w:val="TiretVuConsidrant"/>
        <w:spacing w:after="0"/>
        <w:ind w:left="992" w:firstLine="425"/>
      </w:pPr>
      <w:proofErr w:type="gramStart"/>
      <w:r>
        <w:t>à</w:t>
      </w:r>
      <w:proofErr w:type="gramEnd"/>
      <w:r>
        <w:t xml:space="preserve"> .................. voix pour</w:t>
      </w:r>
    </w:p>
    <w:p w14:paraId="5D72A503" w14:textId="77777777" w:rsidR="004947FC" w:rsidRDefault="004947FC" w:rsidP="004947FC">
      <w:pPr>
        <w:pStyle w:val="TiretVuConsidrant"/>
        <w:spacing w:after="0"/>
        <w:ind w:left="992" w:firstLine="425"/>
      </w:pPr>
      <w:proofErr w:type="gramStart"/>
      <w:r>
        <w:t>à</w:t>
      </w:r>
      <w:proofErr w:type="gramEnd"/>
      <w:r>
        <w:t xml:space="preserve"> .................. voix contre</w:t>
      </w:r>
    </w:p>
    <w:p w14:paraId="12313C6F" w14:textId="77777777" w:rsidR="004947FC" w:rsidRDefault="004947FC" w:rsidP="004947FC">
      <w:pPr>
        <w:pStyle w:val="TiretVuConsidrant"/>
        <w:spacing w:after="0"/>
        <w:ind w:left="992" w:firstLine="425"/>
        <w:rPr>
          <w:i/>
          <w:iCs/>
        </w:rPr>
      </w:pPr>
      <w:proofErr w:type="gramStart"/>
      <w:r>
        <w:t>à</w:t>
      </w:r>
      <w:proofErr w:type="gramEnd"/>
      <w:r>
        <w:t xml:space="preserve"> .................. abstention</w:t>
      </w:r>
      <w:r>
        <w:rPr>
          <w:i/>
          <w:iCs/>
        </w:rPr>
        <w:t>(s)</w:t>
      </w:r>
    </w:p>
    <w:p w14:paraId="05E827B9" w14:textId="77777777" w:rsidR="004947FC" w:rsidRDefault="004947FC" w:rsidP="004947FC">
      <w:pPr>
        <w:pStyle w:val="TiretVuConsidrant"/>
        <w:spacing w:after="0"/>
        <w:ind w:left="992" w:firstLine="425"/>
        <w:rPr>
          <w:i/>
          <w:iCs/>
        </w:rPr>
      </w:pPr>
    </w:p>
    <w:p w14:paraId="36489CEE" w14:textId="77777777" w:rsidR="004947FC" w:rsidRDefault="004947FC" w:rsidP="004947FC">
      <w:pPr>
        <w:pStyle w:val="Signature"/>
        <w:tabs>
          <w:tab w:val="clear" w:pos="6663"/>
          <w:tab w:val="clear" w:pos="9923"/>
        </w:tabs>
        <w:ind w:left="5400"/>
      </w:pPr>
      <w:r w:rsidRPr="00591062">
        <w:t>Fait à …</w:t>
      </w:r>
      <w:r>
        <w:t>…</w:t>
      </w:r>
      <w:r w:rsidRPr="00591062">
        <w:t>… le …</w:t>
      </w:r>
      <w:proofErr w:type="gramStart"/>
      <w:r>
        <w:t>…</w:t>
      </w:r>
      <w:r w:rsidRPr="00591062">
        <w:t>….</w:t>
      </w:r>
      <w:proofErr w:type="gramEnd"/>
      <w:r w:rsidRPr="00591062">
        <w:t>,</w:t>
      </w:r>
    </w:p>
    <w:p w14:paraId="1AB91D32" w14:textId="77777777" w:rsidR="004947FC" w:rsidRDefault="004947FC" w:rsidP="004947FC">
      <w:pPr>
        <w:pStyle w:val="Signature"/>
        <w:tabs>
          <w:tab w:val="clear" w:pos="6663"/>
          <w:tab w:val="clear" w:pos="9923"/>
        </w:tabs>
        <w:ind w:left="5400"/>
      </w:pPr>
      <w:r>
        <w:t>Le/la Maire (ou le/la Président(e))</w:t>
      </w:r>
    </w:p>
    <w:p w14:paraId="4AA1CC9F" w14:textId="77777777" w:rsidR="004947FC" w:rsidRPr="004B0F8D" w:rsidRDefault="004947FC" w:rsidP="004947FC">
      <w:pPr>
        <w:pStyle w:val="Signature"/>
        <w:tabs>
          <w:tab w:val="clear" w:pos="6663"/>
          <w:tab w:val="clear" w:pos="9923"/>
        </w:tabs>
        <w:ind w:left="5400"/>
        <w:rPr>
          <w:i/>
        </w:rPr>
      </w:pPr>
      <w:r w:rsidRPr="004B0F8D">
        <w:rPr>
          <w:i/>
        </w:rPr>
        <w:t>(</w:t>
      </w:r>
      <w:proofErr w:type="gramStart"/>
      <w:r w:rsidRPr="004B0F8D">
        <w:rPr>
          <w:i/>
        </w:rPr>
        <w:t>prénom</w:t>
      </w:r>
      <w:proofErr w:type="gramEnd"/>
      <w:r w:rsidRPr="004B0F8D">
        <w:rPr>
          <w:i/>
        </w:rPr>
        <w:t>, nom lisibles et signature)</w:t>
      </w:r>
    </w:p>
    <w:p w14:paraId="3C33D836" w14:textId="77777777" w:rsidR="004947FC" w:rsidRDefault="004947FC" w:rsidP="004947FC">
      <w:pPr>
        <w:pStyle w:val="Signature"/>
        <w:rPr>
          <w:i/>
          <w:iCs/>
        </w:rPr>
      </w:pPr>
    </w:p>
    <w:p w14:paraId="2BFA7166" w14:textId="77777777" w:rsidR="004947FC" w:rsidRDefault="004947FC" w:rsidP="004947FC">
      <w:pPr>
        <w:pStyle w:val="Signature"/>
        <w:ind w:left="142"/>
        <w:jc w:val="left"/>
      </w:pPr>
    </w:p>
    <w:p w14:paraId="197CE862" w14:textId="77777777" w:rsidR="004947FC" w:rsidRDefault="004947FC" w:rsidP="004947FC">
      <w:pPr>
        <w:pStyle w:val="Signature"/>
        <w:ind w:left="142"/>
        <w:jc w:val="left"/>
      </w:pPr>
    </w:p>
    <w:p w14:paraId="67EBA754" w14:textId="77777777" w:rsidR="004947FC" w:rsidRDefault="004947FC" w:rsidP="004947FC">
      <w:pPr>
        <w:pStyle w:val="notifi"/>
      </w:pPr>
      <w:r>
        <w:t>- Transmis au représentant de l’Etat le (</w:t>
      </w:r>
      <w:r w:rsidRPr="00911720">
        <w:rPr>
          <w:i/>
          <w:iCs/>
        </w:rPr>
        <w:t>date</w:t>
      </w:r>
      <w:r>
        <w:t>) : ……………………</w:t>
      </w:r>
      <w:proofErr w:type="gramStart"/>
      <w:r>
        <w:t>…….</w:t>
      </w:r>
      <w:proofErr w:type="gramEnd"/>
      <w:r>
        <w:t>.</w:t>
      </w:r>
    </w:p>
    <w:p w14:paraId="05FF3253" w14:textId="38F380FC" w:rsidR="004947FC" w:rsidRPr="00070B81" w:rsidRDefault="004947FC" w:rsidP="00964086">
      <w:pPr>
        <w:pStyle w:val="notifi"/>
      </w:pPr>
      <w:r>
        <w:t>- Affiché et/ou publié le (</w:t>
      </w:r>
      <w:r w:rsidRPr="00911720">
        <w:rPr>
          <w:i/>
          <w:iCs/>
        </w:rPr>
        <w:t>date</w:t>
      </w:r>
      <w:r>
        <w:t>) : ……………………</w:t>
      </w:r>
      <w:proofErr w:type="gramStart"/>
      <w:r>
        <w:t>…….</w:t>
      </w:r>
      <w:proofErr w:type="gramEnd"/>
      <w:r>
        <w:t>.</w:t>
      </w:r>
    </w:p>
    <w:sectPr w:rsidR="004947FC" w:rsidRPr="00070B81" w:rsidSect="00097815">
      <w:headerReference w:type="default" r:id="rId8"/>
      <w:footerReference w:type="default" r:id="rId9"/>
      <w:headerReference w:type="first" r:id="rId10"/>
      <w:footerReference w:type="first" r:id="rId11"/>
      <w:pgSz w:w="11906" w:h="16838"/>
      <w:pgMar w:top="85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BE80" w14:textId="77777777" w:rsidR="00EA2D8B" w:rsidRDefault="00EA2D8B" w:rsidP="007453AA">
      <w:pPr>
        <w:spacing w:after="0"/>
      </w:pPr>
      <w:r>
        <w:separator/>
      </w:r>
    </w:p>
  </w:endnote>
  <w:endnote w:type="continuationSeparator" w:id="0">
    <w:p w14:paraId="122D4736" w14:textId="77777777" w:rsidR="00EA2D8B" w:rsidRDefault="00EA2D8B" w:rsidP="007453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9F54" w14:textId="77777777" w:rsidR="00021425" w:rsidRPr="00F56FDB" w:rsidRDefault="00021425" w:rsidP="00021425">
    <w:pPr>
      <w:pStyle w:val="Pieddepage"/>
      <w:tabs>
        <w:tab w:val="clear" w:pos="4536"/>
        <w:tab w:val="clear" w:pos="9072"/>
        <w:tab w:val="right" w:pos="9638"/>
      </w:tabs>
      <w:spacing w:line="276" w:lineRule="auto"/>
      <w:rPr>
        <w:rFonts w:ascii="Arial" w:hAnsi="Arial" w:cs="Arial"/>
        <w:color w:val="EDA0AD" w:themeColor="background2" w:themeTint="66"/>
        <w:sz w:val="16"/>
        <w:szCs w:val="18"/>
      </w:rPr>
    </w:pPr>
    <w:r w:rsidRPr="00F56FDB">
      <w:rPr>
        <w:rFonts w:ascii="Arial" w:hAnsi="Arial" w:cs="Arial"/>
        <w:b/>
        <w:color w:val="EDA0AD" w:themeColor="background2" w:themeTint="66"/>
        <w:sz w:val="16"/>
        <w:szCs w:val="18"/>
      </w:rPr>
      <w:t>Centre de Gestion de la fonction publique territoriale de Loire-Atlantique</w:t>
    </w:r>
    <w:r w:rsidRPr="00F56FDB">
      <w:rPr>
        <w:rFonts w:ascii="Arial" w:hAnsi="Arial" w:cs="Arial"/>
        <w:color w:val="EDA0AD" w:themeColor="background2" w:themeTint="66"/>
        <w:sz w:val="16"/>
        <w:szCs w:val="18"/>
      </w:rPr>
      <w:tab/>
      <w:t xml:space="preserve">02 40 20 00 71 </w:t>
    </w:r>
  </w:p>
  <w:p w14:paraId="74BD03B3" w14:textId="77777777" w:rsidR="00990FF8" w:rsidRPr="00F56FDB" w:rsidRDefault="00021425" w:rsidP="00990FF8">
    <w:pPr>
      <w:pStyle w:val="Pieddepage"/>
      <w:tabs>
        <w:tab w:val="clear" w:pos="4536"/>
        <w:tab w:val="clear" w:pos="9072"/>
        <w:tab w:val="right" w:pos="9638"/>
      </w:tabs>
      <w:spacing w:line="276" w:lineRule="auto"/>
      <w:rPr>
        <w:rFonts w:ascii="Arial" w:hAnsi="Arial" w:cs="Arial"/>
        <w:color w:val="EDA0AD" w:themeColor="background2" w:themeTint="66"/>
        <w:sz w:val="16"/>
        <w:szCs w:val="18"/>
      </w:rPr>
    </w:pPr>
    <w:r w:rsidRPr="00F56FDB">
      <w:rPr>
        <w:rFonts w:ascii="Arial" w:hAnsi="Arial" w:cs="Arial"/>
        <w:color w:val="EDA0AD" w:themeColor="background2" w:themeTint="66"/>
        <w:sz w:val="16"/>
        <w:szCs w:val="18"/>
      </w:rPr>
      <w:t xml:space="preserve">6 rue du Pen </w:t>
    </w:r>
    <w:proofErr w:type="spellStart"/>
    <w:r w:rsidRPr="00F56FDB">
      <w:rPr>
        <w:rFonts w:ascii="Arial" w:hAnsi="Arial" w:cs="Arial"/>
        <w:color w:val="EDA0AD" w:themeColor="background2" w:themeTint="66"/>
        <w:sz w:val="16"/>
        <w:szCs w:val="18"/>
      </w:rPr>
      <w:t>Duick</w:t>
    </w:r>
    <w:proofErr w:type="spellEnd"/>
    <w:r w:rsidRPr="00F56FDB">
      <w:rPr>
        <w:rFonts w:ascii="Arial" w:hAnsi="Arial" w:cs="Arial"/>
        <w:color w:val="EDA0AD" w:themeColor="background2" w:themeTint="66"/>
        <w:sz w:val="16"/>
        <w:szCs w:val="18"/>
      </w:rPr>
      <w:t xml:space="preserve"> II – CS 66225 – 44262 NANTES Cedex 2</w:t>
    </w:r>
    <w:r w:rsidRPr="00F56FDB">
      <w:rPr>
        <w:rFonts w:ascii="Arial" w:hAnsi="Arial" w:cs="Arial"/>
        <w:color w:val="EDA0AD" w:themeColor="background2" w:themeTint="66"/>
        <w:sz w:val="16"/>
        <w:szCs w:val="18"/>
      </w:rPr>
      <w:tab/>
      <w:t>www.cdg44.fr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BC2A" w14:textId="77777777" w:rsidR="001C379C" w:rsidRPr="00F56FDB" w:rsidRDefault="001C379C" w:rsidP="001C379C">
    <w:pPr>
      <w:pStyle w:val="Pieddepage"/>
      <w:tabs>
        <w:tab w:val="clear" w:pos="4536"/>
        <w:tab w:val="clear" w:pos="9072"/>
        <w:tab w:val="right" w:pos="9638"/>
      </w:tabs>
      <w:spacing w:line="276" w:lineRule="auto"/>
      <w:rPr>
        <w:rFonts w:ascii="Arial" w:hAnsi="Arial" w:cs="Arial"/>
        <w:color w:val="EDA0AD" w:themeColor="background2" w:themeTint="66"/>
        <w:sz w:val="16"/>
        <w:szCs w:val="18"/>
      </w:rPr>
    </w:pPr>
    <w:r w:rsidRPr="00F56FDB">
      <w:rPr>
        <w:rFonts w:ascii="Arial" w:hAnsi="Arial" w:cs="Arial"/>
        <w:b/>
        <w:color w:val="EDA0AD" w:themeColor="background2" w:themeTint="66"/>
        <w:sz w:val="16"/>
        <w:szCs w:val="18"/>
      </w:rPr>
      <w:t>Centre de Gestion de la fonction publique territoriale de Loire-Atlantique</w:t>
    </w:r>
    <w:r w:rsidRPr="00F56FDB">
      <w:rPr>
        <w:rFonts w:ascii="Arial" w:hAnsi="Arial" w:cs="Arial"/>
        <w:color w:val="EDA0AD" w:themeColor="background2" w:themeTint="66"/>
        <w:sz w:val="16"/>
        <w:szCs w:val="18"/>
      </w:rPr>
      <w:tab/>
      <w:t xml:space="preserve">02 40 20 00 71 </w:t>
    </w:r>
  </w:p>
  <w:p w14:paraId="440248A3" w14:textId="77777777" w:rsidR="001C379C" w:rsidRPr="001C379C" w:rsidRDefault="001C379C" w:rsidP="001C379C">
    <w:pPr>
      <w:pStyle w:val="Pieddepage"/>
      <w:tabs>
        <w:tab w:val="clear" w:pos="4536"/>
        <w:tab w:val="clear" w:pos="9072"/>
        <w:tab w:val="right" w:pos="9638"/>
      </w:tabs>
      <w:spacing w:line="276" w:lineRule="auto"/>
      <w:rPr>
        <w:rFonts w:ascii="Arial" w:hAnsi="Arial" w:cs="Arial"/>
        <w:color w:val="EDA0AD" w:themeColor="background2" w:themeTint="66"/>
        <w:sz w:val="16"/>
        <w:szCs w:val="18"/>
      </w:rPr>
    </w:pPr>
    <w:r w:rsidRPr="00F56FDB">
      <w:rPr>
        <w:rFonts w:ascii="Arial" w:hAnsi="Arial" w:cs="Arial"/>
        <w:color w:val="EDA0AD" w:themeColor="background2" w:themeTint="66"/>
        <w:sz w:val="16"/>
        <w:szCs w:val="18"/>
      </w:rPr>
      <w:t xml:space="preserve">6 rue du Pen </w:t>
    </w:r>
    <w:proofErr w:type="spellStart"/>
    <w:r w:rsidRPr="00F56FDB">
      <w:rPr>
        <w:rFonts w:ascii="Arial" w:hAnsi="Arial" w:cs="Arial"/>
        <w:color w:val="EDA0AD" w:themeColor="background2" w:themeTint="66"/>
        <w:sz w:val="16"/>
        <w:szCs w:val="18"/>
      </w:rPr>
      <w:t>Duick</w:t>
    </w:r>
    <w:proofErr w:type="spellEnd"/>
    <w:r w:rsidRPr="00F56FDB">
      <w:rPr>
        <w:rFonts w:ascii="Arial" w:hAnsi="Arial" w:cs="Arial"/>
        <w:color w:val="EDA0AD" w:themeColor="background2" w:themeTint="66"/>
        <w:sz w:val="16"/>
        <w:szCs w:val="18"/>
      </w:rPr>
      <w:t xml:space="preserve"> II – CS 66225 – 44262 NANTES Cedex 2</w:t>
    </w:r>
    <w:r w:rsidRPr="00F56FDB">
      <w:rPr>
        <w:rFonts w:ascii="Arial" w:hAnsi="Arial" w:cs="Arial"/>
        <w:color w:val="EDA0AD" w:themeColor="background2" w:themeTint="66"/>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80AD" w14:textId="77777777" w:rsidR="00EA2D8B" w:rsidRDefault="00EA2D8B" w:rsidP="007453AA">
      <w:pPr>
        <w:spacing w:after="0"/>
      </w:pPr>
      <w:r>
        <w:separator/>
      </w:r>
    </w:p>
  </w:footnote>
  <w:footnote w:type="continuationSeparator" w:id="0">
    <w:p w14:paraId="73804BBF" w14:textId="77777777" w:rsidR="00EA2D8B" w:rsidRDefault="00EA2D8B" w:rsidP="007453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5036" w14:textId="77777777" w:rsidR="00F56FDB" w:rsidRPr="00CA4CAE" w:rsidRDefault="00F56FDB" w:rsidP="00CA4CAE">
    <w:pPr>
      <w:pStyle w:val="En-tte"/>
      <w:tabs>
        <w:tab w:val="clear" w:pos="4536"/>
        <w:tab w:val="center" w:pos="425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FC03" w14:textId="01C142E4" w:rsidR="001C379C" w:rsidRPr="00E16666" w:rsidRDefault="00070B81" w:rsidP="001C379C">
    <w:pPr>
      <w:pStyle w:val="En-tte"/>
      <w:ind w:left="7230"/>
      <w:jc w:val="left"/>
      <w:rPr>
        <w:b/>
      </w:rPr>
    </w:pPr>
    <w:r>
      <w:rPr>
        <w:rFonts w:ascii="Verdana" w:hAnsi="Verdana"/>
        <w:b/>
        <w:sz w:val="18"/>
        <w:szCs w:val="18"/>
      </w:rPr>
      <w:t>JUIN</w:t>
    </w:r>
    <w:r w:rsidR="00163B91">
      <w:rPr>
        <w:rFonts w:ascii="Verdana" w:hAnsi="Verdana"/>
        <w:b/>
        <w:sz w:val="18"/>
        <w:szCs w:val="18"/>
      </w:rPr>
      <w:t xml:space="preserve"> 202</w:t>
    </w:r>
    <w:r>
      <w:rPr>
        <w:rFonts w:ascii="Verdana" w:hAnsi="Verdana"/>
        <w:b/>
        <w:sz w:val="18"/>
        <w:szCs w:val="18"/>
      </w:rPr>
      <w:t>6</w:t>
    </w:r>
  </w:p>
  <w:p w14:paraId="546DD329" w14:textId="77777777" w:rsidR="00097815" w:rsidRDefault="00097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501192"/>
    <w:lvl w:ilvl="0">
      <w:start w:val="1"/>
      <w:numFmt w:val="decimal"/>
      <w:pStyle w:val="Listenumros"/>
      <w:lvlText w:val="%1."/>
      <w:lvlJc w:val="left"/>
      <w:pPr>
        <w:tabs>
          <w:tab w:val="num" w:pos="360"/>
        </w:tabs>
        <w:ind w:left="360" w:hanging="360"/>
      </w:pPr>
    </w:lvl>
  </w:abstractNum>
  <w:abstractNum w:abstractNumId="1" w15:restartNumberingAfterBreak="0">
    <w:nsid w:val="FFFFFF89"/>
    <w:multiLevelType w:val="singleLevel"/>
    <w:tmpl w:val="1FC2BA82"/>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F85ED6"/>
    <w:multiLevelType w:val="hybridMultilevel"/>
    <w:tmpl w:val="0B8A1834"/>
    <w:lvl w:ilvl="0" w:tplc="3B28B730">
      <w:start w:val="3"/>
      <w:numFmt w:val="bullet"/>
      <w:lvlText w:val="-"/>
      <w:lvlJc w:val="left"/>
      <w:pPr>
        <w:ind w:left="720" w:hanging="360"/>
      </w:pPr>
      <w:rPr>
        <w:rFonts w:ascii="Futura Lt BT" w:eastAsiaTheme="minorHAnsi" w:hAnsi="Futura Lt B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1B495D"/>
    <w:multiLevelType w:val="hybridMultilevel"/>
    <w:tmpl w:val="B1628822"/>
    <w:lvl w:ilvl="0" w:tplc="7804A58E">
      <w:start w:val="1"/>
      <w:numFmt w:val="bullet"/>
      <w:lvlText w:val=""/>
      <w:lvlJc w:val="left"/>
      <w:pPr>
        <w:ind w:left="720" w:hanging="360"/>
      </w:pPr>
      <w:rPr>
        <w:rFonts w:ascii="Symbol" w:hAnsi="Symbol" w:hint="default"/>
        <w:color w:val="662483"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517BE1"/>
    <w:multiLevelType w:val="hybridMultilevel"/>
    <w:tmpl w:val="4D5C46D4"/>
    <w:lvl w:ilvl="0" w:tplc="8678305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C101C3"/>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6" w15:restartNumberingAfterBreak="0">
    <w:nsid w:val="21EB77FF"/>
    <w:multiLevelType w:val="hybridMultilevel"/>
    <w:tmpl w:val="E7CE7EA8"/>
    <w:lvl w:ilvl="0" w:tplc="2488BA12">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ED626F"/>
    <w:multiLevelType w:val="hybridMultilevel"/>
    <w:tmpl w:val="2D58FFA4"/>
    <w:lvl w:ilvl="0" w:tplc="576A16B8">
      <w:start w:val="1"/>
      <w:numFmt w:val="bullet"/>
      <w:lvlText w:val=""/>
      <w:lvlJc w:val="left"/>
      <w:pPr>
        <w:ind w:left="720" w:hanging="360"/>
      </w:pPr>
      <w:rPr>
        <w:rFonts w:ascii="Symbol" w:hAnsi="Symbol" w:hint="default"/>
        <w:color w:val="C1243F"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C93220"/>
    <w:multiLevelType w:val="hybridMultilevel"/>
    <w:tmpl w:val="744291E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9CF1661"/>
    <w:multiLevelType w:val="hybridMultilevel"/>
    <w:tmpl w:val="6862175A"/>
    <w:lvl w:ilvl="0" w:tplc="97AC2972">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E4C9F0"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4B834AF"/>
    <w:multiLevelType w:val="hybridMultilevel"/>
    <w:tmpl w:val="C5B40386"/>
    <w:lvl w:ilvl="0" w:tplc="35D6DAE0">
      <w:start w:val="17"/>
      <w:numFmt w:val="bullet"/>
      <w:lvlText w:val="-"/>
      <w:lvlJc w:val="left"/>
      <w:pPr>
        <w:ind w:left="720" w:hanging="360"/>
      </w:pPr>
      <w:rPr>
        <w:rFonts w:ascii="Tahoma" w:eastAsia="Times New Roman"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7454BE"/>
    <w:multiLevelType w:val="hybridMultilevel"/>
    <w:tmpl w:val="8E4C9546"/>
    <w:lvl w:ilvl="0" w:tplc="040C000F">
      <w:start w:val="1"/>
      <w:numFmt w:val="decimal"/>
      <w:lvlText w:val="%1."/>
      <w:lvlJc w:val="left"/>
      <w:pPr>
        <w:ind w:left="720" w:hanging="360"/>
      </w:pPr>
      <w:rPr>
        <w:rFonts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C1097B"/>
    <w:multiLevelType w:val="hybridMultilevel"/>
    <w:tmpl w:val="D9E84EF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04B4E81"/>
    <w:multiLevelType w:val="multilevel"/>
    <w:tmpl w:val="040C001D"/>
    <w:styleLink w:val="1ai"/>
    <w:lvl w:ilvl="0">
      <w:start w:val="1"/>
      <w:numFmt w:val="decimal"/>
      <w:lvlText w:val="%1)"/>
      <w:lvlJc w:val="left"/>
      <w:pPr>
        <w:ind w:left="360" w:hanging="360"/>
      </w:pPr>
      <w:rPr>
        <w:rFonts w:asciiTheme="majorHAnsi" w:hAnsiTheme="majorHAnsi"/>
        <w:color w:val="662483" w:themeColor="tex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017652"/>
    <w:multiLevelType w:val="hybridMultilevel"/>
    <w:tmpl w:val="E7A66EE8"/>
    <w:lvl w:ilvl="0" w:tplc="040C0001">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A9122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52536B6"/>
    <w:multiLevelType w:val="hybridMultilevel"/>
    <w:tmpl w:val="D6D656D8"/>
    <w:lvl w:ilvl="0" w:tplc="099855F4">
      <w:start w:val="1"/>
      <w:numFmt w:val="bullet"/>
      <w:pStyle w:val="Puces"/>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3B089C"/>
    <w:multiLevelType w:val="hybridMultilevel"/>
    <w:tmpl w:val="F382574E"/>
    <w:lvl w:ilvl="0" w:tplc="56C2D51A">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339447C"/>
    <w:multiLevelType w:val="hybridMultilevel"/>
    <w:tmpl w:val="F5E888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4345F33"/>
    <w:multiLevelType w:val="multilevel"/>
    <w:tmpl w:val="040C001F"/>
    <w:styleLink w:val="111111"/>
    <w:lvl w:ilvl="0">
      <w:start w:val="1"/>
      <w:numFmt w:val="decimal"/>
      <w:lvlText w:val="%1."/>
      <w:lvlJc w:val="left"/>
      <w:pPr>
        <w:ind w:left="360" w:hanging="360"/>
      </w:pPr>
      <w:rPr>
        <w:rFonts w:asciiTheme="majorHAnsi" w:hAnsiTheme="majorHAnsi"/>
        <w:color w:val="662483" w:themeColor="text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A435B3"/>
    <w:multiLevelType w:val="hybridMultilevel"/>
    <w:tmpl w:val="C19AA9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3356A8"/>
    <w:multiLevelType w:val="hybridMultilevel"/>
    <w:tmpl w:val="D6E8076A"/>
    <w:lvl w:ilvl="0" w:tplc="2370E20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37357D"/>
    <w:multiLevelType w:val="hybridMultilevel"/>
    <w:tmpl w:val="6D26CD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F93388E"/>
    <w:multiLevelType w:val="hybridMultilevel"/>
    <w:tmpl w:val="A8F07C8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77320C4B"/>
    <w:multiLevelType w:val="hybridMultilevel"/>
    <w:tmpl w:val="780A9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4E529A"/>
    <w:multiLevelType w:val="hybridMultilevel"/>
    <w:tmpl w:val="4FE0BE4C"/>
    <w:lvl w:ilvl="0" w:tplc="56C2D51A">
      <w:start w:val="1"/>
      <w:numFmt w:val="bullet"/>
      <w:lvlText w:val=""/>
      <w:lvlJc w:val="left"/>
      <w:pPr>
        <w:ind w:left="720" w:hanging="360"/>
      </w:pPr>
      <w:rPr>
        <w:rFonts w:ascii="Symbol" w:hAnsi="Symbol" w:hint="default"/>
        <w:color w:val="FCC7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F623220"/>
    <w:multiLevelType w:val="hybridMultilevel"/>
    <w:tmpl w:val="4AEA85A4"/>
    <w:lvl w:ilvl="0" w:tplc="040C0001">
      <w:start w:val="1"/>
      <w:numFmt w:val="bullet"/>
      <w:lvlText w:val=""/>
      <w:lvlJc w:val="left"/>
      <w:pPr>
        <w:ind w:left="720" w:hanging="360"/>
      </w:pPr>
      <w:rPr>
        <w:rFonts w:ascii="Symbol" w:hAnsi="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33533381">
    <w:abstractNumId w:val="20"/>
  </w:num>
  <w:num w:numId="2" w16cid:durableId="181862787">
    <w:abstractNumId w:val="16"/>
  </w:num>
  <w:num w:numId="3" w16cid:durableId="664744942">
    <w:abstractNumId w:val="14"/>
  </w:num>
  <w:num w:numId="4" w16cid:durableId="1342123006">
    <w:abstractNumId w:val="5"/>
  </w:num>
  <w:num w:numId="5" w16cid:durableId="934939717">
    <w:abstractNumId w:val="1"/>
  </w:num>
  <w:num w:numId="6" w16cid:durableId="1113357943">
    <w:abstractNumId w:val="0"/>
  </w:num>
  <w:num w:numId="7" w16cid:durableId="1053501667">
    <w:abstractNumId w:val="17"/>
  </w:num>
  <w:num w:numId="8" w16cid:durableId="970138641">
    <w:abstractNumId w:val="22"/>
  </w:num>
  <w:num w:numId="9" w16cid:durableId="486482880">
    <w:abstractNumId w:val="18"/>
  </w:num>
  <w:num w:numId="10" w16cid:durableId="1239823395">
    <w:abstractNumId w:val="3"/>
  </w:num>
  <w:num w:numId="11" w16cid:durableId="611937051">
    <w:abstractNumId w:val="12"/>
  </w:num>
  <w:num w:numId="12" w16cid:durableId="49424064">
    <w:abstractNumId w:val="7"/>
  </w:num>
  <w:num w:numId="13" w16cid:durableId="712660518">
    <w:abstractNumId w:val="10"/>
  </w:num>
  <w:num w:numId="14" w16cid:durableId="1827669151">
    <w:abstractNumId w:val="11"/>
  </w:num>
  <w:num w:numId="15" w16cid:durableId="1821770028">
    <w:abstractNumId w:val="9"/>
  </w:num>
  <w:num w:numId="16" w16cid:durableId="999237840">
    <w:abstractNumId w:val="27"/>
  </w:num>
  <w:num w:numId="17" w16cid:durableId="881943827">
    <w:abstractNumId w:val="13"/>
  </w:num>
  <w:num w:numId="18" w16cid:durableId="1596328047">
    <w:abstractNumId w:val="8"/>
  </w:num>
  <w:num w:numId="19" w16cid:durableId="818883148">
    <w:abstractNumId w:val="26"/>
  </w:num>
  <w:num w:numId="20" w16cid:durableId="2128039469">
    <w:abstractNumId w:val="15"/>
  </w:num>
  <w:num w:numId="21" w16cid:durableId="1095327558">
    <w:abstractNumId w:val="19"/>
  </w:num>
  <w:num w:numId="22" w16cid:durableId="2147043442">
    <w:abstractNumId w:val="24"/>
  </w:num>
  <w:num w:numId="23" w16cid:durableId="525673883">
    <w:abstractNumId w:val="10"/>
  </w:num>
  <w:num w:numId="24" w16cid:durableId="192966623">
    <w:abstractNumId w:val="10"/>
  </w:num>
  <w:num w:numId="25" w16cid:durableId="1766609517">
    <w:abstractNumId w:val="10"/>
  </w:num>
  <w:num w:numId="26" w16cid:durableId="1243368035">
    <w:abstractNumId w:val="25"/>
  </w:num>
  <w:num w:numId="27" w16cid:durableId="955019772">
    <w:abstractNumId w:val="2"/>
  </w:num>
  <w:num w:numId="28" w16cid:durableId="1954554041">
    <w:abstractNumId w:val="4"/>
  </w:num>
  <w:num w:numId="29" w16cid:durableId="1303388301">
    <w:abstractNumId w:val="23"/>
  </w:num>
  <w:num w:numId="30" w16cid:durableId="1656106634">
    <w:abstractNumId w:val="6"/>
  </w:num>
  <w:num w:numId="31" w16cid:durableId="12817645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15"/>
    <w:rsid w:val="00021425"/>
    <w:rsid w:val="00064501"/>
    <w:rsid w:val="00070B81"/>
    <w:rsid w:val="00097815"/>
    <w:rsid w:val="000F7CD1"/>
    <w:rsid w:val="00163B91"/>
    <w:rsid w:val="001935B8"/>
    <w:rsid w:val="00195901"/>
    <w:rsid w:val="001B5AB0"/>
    <w:rsid w:val="001C379C"/>
    <w:rsid w:val="001D0E69"/>
    <w:rsid w:val="00234E10"/>
    <w:rsid w:val="002357AB"/>
    <w:rsid w:val="0029318F"/>
    <w:rsid w:val="002C244F"/>
    <w:rsid w:val="0030374F"/>
    <w:rsid w:val="00351A3D"/>
    <w:rsid w:val="00386594"/>
    <w:rsid w:val="003D7089"/>
    <w:rsid w:val="00434308"/>
    <w:rsid w:val="00442B08"/>
    <w:rsid w:val="00447081"/>
    <w:rsid w:val="004947FC"/>
    <w:rsid w:val="00494828"/>
    <w:rsid w:val="00510FFD"/>
    <w:rsid w:val="00516B4D"/>
    <w:rsid w:val="00522249"/>
    <w:rsid w:val="005849C0"/>
    <w:rsid w:val="00585DFA"/>
    <w:rsid w:val="005A431A"/>
    <w:rsid w:val="005D4B1E"/>
    <w:rsid w:val="00601682"/>
    <w:rsid w:val="006243C8"/>
    <w:rsid w:val="00643F55"/>
    <w:rsid w:val="006D13D7"/>
    <w:rsid w:val="00721725"/>
    <w:rsid w:val="007453AA"/>
    <w:rsid w:val="00747C92"/>
    <w:rsid w:val="007B17B9"/>
    <w:rsid w:val="007B24EE"/>
    <w:rsid w:val="007D4244"/>
    <w:rsid w:val="007D7526"/>
    <w:rsid w:val="008919AB"/>
    <w:rsid w:val="00896B41"/>
    <w:rsid w:val="008E2C38"/>
    <w:rsid w:val="00911720"/>
    <w:rsid w:val="00943467"/>
    <w:rsid w:val="00964086"/>
    <w:rsid w:val="00990FF8"/>
    <w:rsid w:val="009B73C6"/>
    <w:rsid w:val="009F102C"/>
    <w:rsid w:val="00A0358D"/>
    <w:rsid w:val="00A044F1"/>
    <w:rsid w:val="00A41D10"/>
    <w:rsid w:val="00A562EC"/>
    <w:rsid w:val="00A80ACB"/>
    <w:rsid w:val="00A81106"/>
    <w:rsid w:val="00AB03F9"/>
    <w:rsid w:val="00AD5D2C"/>
    <w:rsid w:val="00AF0929"/>
    <w:rsid w:val="00B14130"/>
    <w:rsid w:val="00B51400"/>
    <w:rsid w:val="00B5314E"/>
    <w:rsid w:val="00B82D6A"/>
    <w:rsid w:val="00B90917"/>
    <w:rsid w:val="00C06411"/>
    <w:rsid w:val="00C17850"/>
    <w:rsid w:val="00C37F82"/>
    <w:rsid w:val="00C47F39"/>
    <w:rsid w:val="00C50FAD"/>
    <w:rsid w:val="00C709FF"/>
    <w:rsid w:val="00C71DEA"/>
    <w:rsid w:val="00C91705"/>
    <w:rsid w:val="00CA4CAE"/>
    <w:rsid w:val="00CB7517"/>
    <w:rsid w:val="00CC7438"/>
    <w:rsid w:val="00CE20A5"/>
    <w:rsid w:val="00CE5A14"/>
    <w:rsid w:val="00D3715C"/>
    <w:rsid w:val="00D56224"/>
    <w:rsid w:val="00D621AA"/>
    <w:rsid w:val="00D74405"/>
    <w:rsid w:val="00DB6443"/>
    <w:rsid w:val="00E34E02"/>
    <w:rsid w:val="00E41B47"/>
    <w:rsid w:val="00E46C4E"/>
    <w:rsid w:val="00E56D87"/>
    <w:rsid w:val="00E92971"/>
    <w:rsid w:val="00EA2D8B"/>
    <w:rsid w:val="00EB2240"/>
    <w:rsid w:val="00EE45F5"/>
    <w:rsid w:val="00F438B2"/>
    <w:rsid w:val="00F51CA6"/>
    <w:rsid w:val="00F56FDB"/>
    <w:rsid w:val="00F643F2"/>
    <w:rsid w:val="00F64FC7"/>
    <w:rsid w:val="00F6611C"/>
    <w:rsid w:val="00F71F80"/>
    <w:rsid w:val="00FB4E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B8084"/>
  <w15:chartTrackingRefBased/>
  <w15:docId w15:val="{25379FDF-CF29-4365-B8CF-93AAD07F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31A"/>
    <w:pPr>
      <w:spacing w:before="120" w:after="120" w:line="240" w:lineRule="auto"/>
      <w:contextualSpacing/>
      <w:jc w:val="both"/>
    </w:pPr>
    <w:rPr>
      <w:sz w:val="20"/>
    </w:rPr>
  </w:style>
  <w:style w:type="paragraph" w:styleId="Titre1">
    <w:name w:val="heading 1"/>
    <w:basedOn w:val="Normal"/>
    <w:next w:val="Normal"/>
    <w:link w:val="Titre1Car"/>
    <w:uiPriority w:val="9"/>
    <w:qFormat/>
    <w:rsid w:val="00943467"/>
    <w:pPr>
      <w:keepNext/>
      <w:keepLines/>
      <w:outlineLvl w:val="0"/>
    </w:pPr>
    <w:rPr>
      <w:rFonts w:asciiTheme="majorHAnsi" w:eastAsiaTheme="majorEastAsia" w:hAnsiTheme="majorHAnsi" w:cstheme="majorBidi"/>
      <w:b/>
      <w:color w:val="662483" w:themeColor="text2"/>
      <w:sz w:val="32"/>
      <w:szCs w:val="32"/>
    </w:rPr>
  </w:style>
  <w:style w:type="paragraph" w:styleId="Titre2">
    <w:name w:val="heading 2"/>
    <w:basedOn w:val="Normal"/>
    <w:next w:val="Normal"/>
    <w:link w:val="Titre2Car"/>
    <w:uiPriority w:val="9"/>
    <w:unhideWhenUsed/>
    <w:qFormat/>
    <w:rsid w:val="002C244F"/>
    <w:pPr>
      <w:keepNext/>
      <w:keepLines/>
      <w:outlineLvl w:val="1"/>
    </w:pPr>
    <w:rPr>
      <w:rFonts w:asciiTheme="majorHAnsi" w:eastAsiaTheme="majorEastAsia" w:hAnsiTheme="majorHAnsi" w:cstheme="majorBidi"/>
      <w:b/>
      <w:color w:val="662483" w:themeColor="text2"/>
      <w:sz w:val="24"/>
      <w:szCs w:val="26"/>
    </w:rPr>
  </w:style>
  <w:style w:type="paragraph" w:styleId="Titre3">
    <w:name w:val="heading 3"/>
    <w:basedOn w:val="Normal"/>
    <w:next w:val="Normal"/>
    <w:link w:val="Titre3Car"/>
    <w:uiPriority w:val="9"/>
    <w:unhideWhenUsed/>
    <w:qFormat/>
    <w:rsid w:val="005A431A"/>
    <w:pPr>
      <w:keepNext/>
      <w:keepLines/>
      <w:outlineLvl w:val="2"/>
    </w:pPr>
    <w:rPr>
      <w:rFonts w:asciiTheme="majorHAnsi" w:eastAsiaTheme="majorEastAsia" w:hAnsiTheme="majorHAnsi" w:cstheme="majorBidi"/>
      <w:color w:val="662483" w:themeColor="text2"/>
      <w:sz w:val="24"/>
      <w:szCs w:val="24"/>
    </w:rPr>
  </w:style>
  <w:style w:type="paragraph" w:styleId="Titre4">
    <w:name w:val="heading 4"/>
    <w:basedOn w:val="Normal"/>
    <w:next w:val="Normal"/>
    <w:link w:val="Titre4Car"/>
    <w:uiPriority w:val="9"/>
    <w:unhideWhenUsed/>
    <w:qFormat/>
    <w:rsid w:val="005A431A"/>
    <w:pPr>
      <w:keepNext/>
      <w:keepLines/>
      <w:outlineLvl w:val="3"/>
    </w:pPr>
    <w:rPr>
      <w:rFonts w:asciiTheme="majorHAnsi" w:eastAsiaTheme="majorEastAsia" w:hAnsiTheme="majorHAnsi" w:cstheme="majorBidi"/>
      <w:iCs/>
      <w:color w:val="662483" w:themeColor="text2"/>
    </w:rPr>
  </w:style>
  <w:style w:type="paragraph" w:styleId="Titre5">
    <w:name w:val="heading 5"/>
    <w:basedOn w:val="Normal"/>
    <w:next w:val="Normal"/>
    <w:link w:val="Titre5Car"/>
    <w:uiPriority w:val="9"/>
    <w:semiHidden/>
    <w:unhideWhenUsed/>
    <w:rsid w:val="00E56D87"/>
    <w:pPr>
      <w:keepNext/>
      <w:keepLines/>
      <w:numPr>
        <w:ilvl w:val="4"/>
        <w:numId w:val="4"/>
      </w:numPr>
      <w:spacing w:before="40" w:after="0"/>
      <w:outlineLvl w:val="4"/>
    </w:pPr>
    <w:rPr>
      <w:rFonts w:asciiTheme="majorHAnsi" w:eastAsiaTheme="majorEastAsia" w:hAnsiTheme="majorHAnsi" w:cstheme="majorBidi"/>
      <w:color w:val="662483" w:themeColor="text2"/>
    </w:rPr>
  </w:style>
  <w:style w:type="paragraph" w:styleId="Titre6">
    <w:name w:val="heading 6"/>
    <w:basedOn w:val="Normal"/>
    <w:next w:val="Normal"/>
    <w:link w:val="Titre6Car"/>
    <w:uiPriority w:val="9"/>
    <w:semiHidden/>
    <w:unhideWhenUsed/>
    <w:qFormat/>
    <w:rsid w:val="00E56D87"/>
    <w:pPr>
      <w:keepNext/>
      <w:keepLines/>
      <w:numPr>
        <w:ilvl w:val="5"/>
        <w:numId w:val="4"/>
      </w:numPr>
      <w:spacing w:before="40" w:after="0"/>
      <w:outlineLvl w:val="5"/>
    </w:pPr>
    <w:rPr>
      <w:rFonts w:asciiTheme="majorHAnsi" w:eastAsiaTheme="majorEastAsia" w:hAnsiTheme="majorHAnsi" w:cstheme="majorBidi"/>
      <w:color w:val="662483" w:themeColor="text2"/>
    </w:rPr>
  </w:style>
  <w:style w:type="paragraph" w:styleId="Titre7">
    <w:name w:val="heading 7"/>
    <w:basedOn w:val="Normal"/>
    <w:next w:val="Normal"/>
    <w:link w:val="Titre7Car"/>
    <w:uiPriority w:val="9"/>
    <w:semiHidden/>
    <w:unhideWhenUsed/>
    <w:qFormat/>
    <w:rsid w:val="00E56D87"/>
    <w:pPr>
      <w:keepNext/>
      <w:keepLines/>
      <w:numPr>
        <w:ilvl w:val="6"/>
        <w:numId w:val="4"/>
      </w:numPr>
      <w:spacing w:before="40" w:after="0"/>
      <w:outlineLvl w:val="6"/>
    </w:pPr>
    <w:rPr>
      <w:rFonts w:asciiTheme="majorHAnsi" w:eastAsiaTheme="majorEastAsia" w:hAnsiTheme="majorHAnsi" w:cstheme="majorBidi"/>
      <w:i/>
      <w:iCs/>
      <w:color w:val="662483" w:themeColor="text2"/>
    </w:rPr>
  </w:style>
  <w:style w:type="paragraph" w:styleId="Titre8">
    <w:name w:val="heading 8"/>
    <w:basedOn w:val="Normal"/>
    <w:next w:val="Normal"/>
    <w:link w:val="Titre8Car"/>
    <w:uiPriority w:val="9"/>
    <w:semiHidden/>
    <w:unhideWhenUsed/>
    <w:qFormat/>
    <w:rsid w:val="00E56D87"/>
    <w:pPr>
      <w:keepNext/>
      <w:keepLines/>
      <w:numPr>
        <w:ilvl w:val="7"/>
        <w:numId w:val="4"/>
      </w:numPr>
      <w:spacing w:before="40" w:after="0"/>
      <w:outlineLvl w:val="7"/>
    </w:pPr>
    <w:rPr>
      <w:rFonts w:asciiTheme="majorHAnsi" w:eastAsiaTheme="majorEastAsia" w:hAnsiTheme="majorHAnsi" w:cstheme="majorBidi"/>
      <w:color w:val="662483" w:themeColor="text2"/>
      <w:sz w:val="21"/>
      <w:szCs w:val="21"/>
    </w:rPr>
  </w:style>
  <w:style w:type="paragraph" w:styleId="Titre9">
    <w:name w:val="heading 9"/>
    <w:basedOn w:val="Normal"/>
    <w:next w:val="Normal"/>
    <w:link w:val="Titre9Car"/>
    <w:uiPriority w:val="9"/>
    <w:semiHidden/>
    <w:unhideWhenUsed/>
    <w:qFormat/>
    <w:rsid w:val="00E56D87"/>
    <w:pPr>
      <w:keepNext/>
      <w:keepLines/>
      <w:numPr>
        <w:ilvl w:val="8"/>
        <w:numId w:val="4"/>
      </w:numPr>
      <w:spacing w:before="40" w:after="0"/>
      <w:outlineLvl w:val="8"/>
    </w:pPr>
    <w:rPr>
      <w:rFonts w:asciiTheme="majorHAnsi" w:eastAsiaTheme="majorEastAsia" w:hAnsiTheme="majorHAnsi" w:cstheme="majorBidi"/>
      <w:i/>
      <w:iCs/>
      <w:color w:val="662483" w:themeColor="text2"/>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3467"/>
    <w:rPr>
      <w:rFonts w:asciiTheme="majorHAnsi" w:eastAsiaTheme="majorEastAsia" w:hAnsiTheme="majorHAnsi" w:cstheme="majorBidi"/>
      <w:b/>
      <w:color w:val="662483" w:themeColor="text2"/>
      <w:sz w:val="32"/>
      <w:szCs w:val="32"/>
    </w:rPr>
  </w:style>
  <w:style w:type="character" w:customStyle="1" w:styleId="Titre2Car">
    <w:name w:val="Titre 2 Car"/>
    <w:basedOn w:val="Policepardfaut"/>
    <w:link w:val="Titre2"/>
    <w:uiPriority w:val="9"/>
    <w:rsid w:val="002C244F"/>
    <w:rPr>
      <w:rFonts w:asciiTheme="majorHAnsi" w:eastAsiaTheme="majorEastAsia" w:hAnsiTheme="majorHAnsi" w:cstheme="majorBidi"/>
      <w:b/>
      <w:color w:val="662483" w:themeColor="text2"/>
      <w:sz w:val="24"/>
      <w:szCs w:val="26"/>
    </w:rPr>
  </w:style>
  <w:style w:type="paragraph" w:styleId="Sous-titre">
    <w:name w:val="Subtitle"/>
    <w:aliases w:val="Châpo"/>
    <w:basedOn w:val="Normal"/>
    <w:next w:val="Normal"/>
    <w:link w:val="Sous-titreCar"/>
    <w:uiPriority w:val="11"/>
    <w:qFormat/>
    <w:rsid w:val="005A431A"/>
    <w:pPr>
      <w:numPr>
        <w:ilvl w:val="1"/>
      </w:numPr>
      <w:jc w:val="left"/>
    </w:pPr>
    <w:rPr>
      <w:rFonts w:ascii="Verdana" w:eastAsiaTheme="minorEastAsia" w:hAnsi="Verdana"/>
      <w:color w:val="C1243F" w:themeColor="background2"/>
      <w:spacing w:val="15"/>
    </w:rPr>
  </w:style>
  <w:style w:type="character" w:customStyle="1" w:styleId="Sous-titreCar">
    <w:name w:val="Sous-titre Car"/>
    <w:aliases w:val="Châpo Car"/>
    <w:basedOn w:val="Policepardfaut"/>
    <w:link w:val="Sous-titre"/>
    <w:uiPriority w:val="11"/>
    <w:rsid w:val="005A431A"/>
    <w:rPr>
      <w:rFonts w:ascii="Verdana" w:eastAsiaTheme="minorEastAsia" w:hAnsi="Verdana"/>
      <w:color w:val="C1243F" w:themeColor="background2"/>
      <w:spacing w:val="15"/>
      <w:sz w:val="20"/>
    </w:rPr>
  </w:style>
  <w:style w:type="character" w:styleId="Accentuationlgre">
    <w:name w:val="Subtle Emphasis"/>
    <w:aliases w:val="Intertitre"/>
    <w:basedOn w:val="Policepardfaut"/>
    <w:uiPriority w:val="19"/>
    <w:qFormat/>
    <w:rsid w:val="005A431A"/>
    <w:rPr>
      <w:rFonts w:ascii="Verdana" w:hAnsi="Verdana"/>
      <w:b/>
      <w:i w:val="0"/>
      <w:iCs/>
      <w:color w:val="FCC700" w:themeColor="accent1"/>
      <w:sz w:val="22"/>
    </w:rPr>
  </w:style>
  <w:style w:type="character" w:styleId="Accentuation">
    <w:name w:val="Emphasis"/>
    <w:basedOn w:val="Policepardfaut"/>
    <w:uiPriority w:val="20"/>
    <w:rsid w:val="00E56D87"/>
    <w:rPr>
      <w:i/>
      <w:iCs/>
      <w:color w:val="C1243F" w:themeColor="background2"/>
    </w:rPr>
  </w:style>
  <w:style w:type="paragraph" w:styleId="Citation">
    <w:name w:val="Quote"/>
    <w:basedOn w:val="Normal"/>
    <w:next w:val="Normal"/>
    <w:link w:val="CitationCar"/>
    <w:uiPriority w:val="29"/>
    <w:rsid w:val="00E56D87"/>
    <w:pPr>
      <w:spacing w:before="200"/>
      <w:ind w:left="864" w:right="864"/>
      <w:jc w:val="center"/>
    </w:pPr>
    <w:rPr>
      <w:rFonts w:asciiTheme="majorHAnsi" w:hAnsiTheme="majorHAnsi"/>
      <w:i/>
      <w:iCs/>
      <w:color w:val="662483" w:themeColor="text2"/>
    </w:rPr>
  </w:style>
  <w:style w:type="character" w:customStyle="1" w:styleId="CitationCar">
    <w:name w:val="Citation Car"/>
    <w:basedOn w:val="Policepardfaut"/>
    <w:link w:val="Citation"/>
    <w:uiPriority w:val="29"/>
    <w:rsid w:val="00E56D87"/>
    <w:rPr>
      <w:rFonts w:asciiTheme="majorHAnsi" w:hAnsiTheme="majorHAnsi"/>
      <w:i/>
      <w:iCs/>
      <w:color w:val="662483" w:themeColor="text2"/>
    </w:rPr>
  </w:style>
  <w:style w:type="paragraph" w:styleId="Paragraphedeliste">
    <w:name w:val="List Paragraph"/>
    <w:basedOn w:val="Normal"/>
    <w:link w:val="ParagraphedelisteCar"/>
    <w:uiPriority w:val="34"/>
    <w:rsid w:val="00E56D87"/>
    <w:pPr>
      <w:ind w:left="720"/>
    </w:pPr>
    <w:rPr>
      <w:rFonts w:asciiTheme="majorHAnsi" w:hAnsiTheme="majorHAnsi"/>
      <w:color w:val="662483" w:themeColor="text2"/>
    </w:rPr>
  </w:style>
  <w:style w:type="paragraph" w:styleId="NormalWeb">
    <w:name w:val="Normal (Web)"/>
    <w:basedOn w:val="Normal"/>
    <w:uiPriority w:val="99"/>
    <w:unhideWhenUsed/>
    <w:rsid w:val="005D4B1E"/>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5A431A"/>
    <w:rPr>
      <w:rFonts w:asciiTheme="majorHAnsi" w:eastAsiaTheme="majorEastAsia" w:hAnsiTheme="majorHAnsi" w:cstheme="majorBidi"/>
      <w:color w:val="662483" w:themeColor="text2"/>
      <w:sz w:val="24"/>
      <w:szCs w:val="24"/>
    </w:rPr>
  </w:style>
  <w:style w:type="character" w:customStyle="1" w:styleId="Titre4Car">
    <w:name w:val="Titre 4 Car"/>
    <w:basedOn w:val="Policepardfaut"/>
    <w:link w:val="Titre4"/>
    <w:uiPriority w:val="9"/>
    <w:rsid w:val="005A431A"/>
    <w:rPr>
      <w:rFonts w:asciiTheme="majorHAnsi" w:eastAsiaTheme="majorEastAsia" w:hAnsiTheme="majorHAnsi" w:cstheme="majorBidi"/>
      <w:iCs/>
      <w:color w:val="662483" w:themeColor="text2"/>
      <w:sz w:val="20"/>
    </w:rPr>
  </w:style>
  <w:style w:type="character" w:customStyle="1" w:styleId="Titre5Car">
    <w:name w:val="Titre 5 Car"/>
    <w:basedOn w:val="Policepardfaut"/>
    <w:link w:val="Titre5"/>
    <w:uiPriority w:val="9"/>
    <w:semiHidden/>
    <w:rsid w:val="00E56D87"/>
    <w:rPr>
      <w:rFonts w:asciiTheme="majorHAnsi" w:eastAsiaTheme="majorEastAsia" w:hAnsiTheme="majorHAnsi" w:cstheme="majorBidi"/>
      <w:color w:val="662483" w:themeColor="text2"/>
    </w:rPr>
  </w:style>
  <w:style w:type="character" w:customStyle="1" w:styleId="Titre6Car">
    <w:name w:val="Titre 6 Car"/>
    <w:basedOn w:val="Policepardfaut"/>
    <w:link w:val="Titre6"/>
    <w:uiPriority w:val="9"/>
    <w:semiHidden/>
    <w:rsid w:val="00E56D87"/>
    <w:rPr>
      <w:rFonts w:asciiTheme="majorHAnsi" w:eastAsiaTheme="majorEastAsia" w:hAnsiTheme="majorHAnsi" w:cstheme="majorBidi"/>
      <w:color w:val="662483" w:themeColor="text2"/>
    </w:rPr>
  </w:style>
  <w:style w:type="character" w:customStyle="1" w:styleId="Titre7Car">
    <w:name w:val="Titre 7 Car"/>
    <w:basedOn w:val="Policepardfaut"/>
    <w:link w:val="Titre7"/>
    <w:uiPriority w:val="9"/>
    <w:semiHidden/>
    <w:rsid w:val="00E56D87"/>
    <w:rPr>
      <w:rFonts w:asciiTheme="majorHAnsi" w:eastAsiaTheme="majorEastAsia" w:hAnsiTheme="majorHAnsi" w:cstheme="majorBidi"/>
      <w:i/>
      <w:iCs/>
      <w:color w:val="662483" w:themeColor="text2"/>
    </w:rPr>
  </w:style>
  <w:style w:type="character" w:customStyle="1" w:styleId="Titre8Car">
    <w:name w:val="Titre 8 Car"/>
    <w:basedOn w:val="Policepardfaut"/>
    <w:link w:val="Titre8"/>
    <w:uiPriority w:val="9"/>
    <w:semiHidden/>
    <w:rsid w:val="00E56D87"/>
    <w:rPr>
      <w:rFonts w:asciiTheme="majorHAnsi" w:eastAsiaTheme="majorEastAsia" w:hAnsiTheme="majorHAnsi" w:cstheme="majorBidi"/>
      <w:color w:val="662483" w:themeColor="text2"/>
      <w:sz w:val="21"/>
      <w:szCs w:val="21"/>
    </w:rPr>
  </w:style>
  <w:style w:type="character" w:customStyle="1" w:styleId="Titre9Car">
    <w:name w:val="Titre 9 Car"/>
    <w:basedOn w:val="Policepardfaut"/>
    <w:link w:val="Titre9"/>
    <w:uiPriority w:val="9"/>
    <w:semiHidden/>
    <w:rsid w:val="00E56D87"/>
    <w:rPr>
      <w:rFonts w:asciiTheme="majorHAnsi" w:eastAsiaTheme="majorEastAsia" w:hAnsiTheme="majorHAnsi" w:cstheme="majorBidi"/>
      <w:i/>
      <w:iCs/>
      <w:color w:val="662483" w:themeColor="text2"/>
      <w:sz w:val="21"/>
      <w:szCs w:val="21"/>
    </w:rPr>
  </w:style>
  <w:style w:type="paragraph" w:styleId="Titre">
    <w:name w:val="Title"/>
    <w:basedOn w:val="Normal"/>
    <w:next w:val="Normal"/>
    <w:link w:val="TitreCar"/>
    <w:uiPriority w:val="10"/>
    <w:qFormat/>
    <w:rsid w:val="002C244F"/>
    <w:pPr>
      <w:spacing w:before="600" w:after="600"/>
      <w:jc w:val="left"/>
    </w:pPr>
    <w:rPr>
      <w:rFonts w:asciiTheme="majorHAnsi" w:eastAsiaTheme="majorEastAsia" w:hAnsiTheme="majorHAnsi" w:cstheme="majorBidi"/>
      <w:b/>
      <w:color w:val="662483" w:themeColor="text2"/>
      <w:spacing w:val="-10"/>
      <w:kern w:val="28"/>
      <w:sz w:val="44"/>
      <w:szCs w:val="56"/>
    </w:rPr>
  </w:style>
  <w:style w:type="character" w:customStyle="1" w:styleId="TitreCar">
    <w:name w:val="Titre Car"/>
    <w:basedOn w:val="Policepardfaut"/>
    <w:link w:val="Titre"/>
    <w:uiPriority w:val="10"/>
    <w:rsid w:val="002C244F"/>
    <w:rPr>
      <w:rFonts w:asciiTheme="majorHAnsi" w:eastAsiaTheme="majorEastAsia" w:hAnsiTheme="majorHAnsi" w:cstheme="majorBidi"/>
      <w:b/>
      <w:color w:val="662483" w:themeColor="text2"/>
      <w:spacing w:val="-10"/>
      <w:kern w:val="28"/>
      <w:sz w:val="44"/>
      <w:szCs w:val="56"/>
    </w:rPr>
  </w:style>
  <w:style w:type="character" w:styleId="lev">
    <w:name w:val="Strong"/>
    <w:basedOn w:val="Policepardfaut"/>
    <w:uiPriority w:val="22"/>
    <w:qFormat/>
    <w:rsid w:val="00E56D87"/>
    <w:rPr>
      <w:b/>
      <w:bCs/>
      <w:color w:val="C1243F" w:themeColor="background2"/>
    </w:rPr>
  </w:style>
  <w:style w:type="paragraph" w:styleId="Citationintense">
    <w:name w:val="Intense Quote"/>
    <w:aliases w:val="Mise en avant d'un contenu"/>
    <w:basedOn w:val="Normal"/>
    <w:next w:val="Normal"/>
    <w:link w:val="CitationintenseCar"/>
    <w:uiPriority w:val="30"/>
    <w:qFormat/>
    <w:rsid w:val="005A431A"/>
    <w:pPr>
      <w:pBdr>
        <w:top w:val="single" w:sz="4" w:space="10" w:color="FCC700" w:themeColor="accent1"/>
        <w:bottom w:val="single" w:sz="4" w:space="10" w:color="FCC700" w:themeColor="accent1"/>
      </w:pBdr>
      <w:spacing w:before="360" w:after="360"/>
      <w:ind w:left="864" w:right="864"/>
      <w:jc w:val="center"/>
    </w:pPr>
    <w:rPr>
      <w:i/>
      <w:iCs/>
      <w:color w:val="662483" w:themeColor="text2"/>
      <w:sz w:val="22"/>
    </w:rPr>
  </w:style>
  <w:style w:type="character" w:customStyle="1" w:styleId="CitationintenseCar">
    <w:name w:val="Citation intense Car"/>
    <w:aliases w:val="Mise en avant d'un contenu Car"/>
    <w:basedOn w:val="Policepardfaut"/>
    <w:link w:val="Citationintense"/>
    <w:uiPriority w:val="30"/>
    <w:rsid w:val="005A431A"/>
    <w:rPr>
      <w:i/>
      <w:iCs/>
      <w:color w:val="662483" w:themeColor="text2"/>
    </w:rPr>
  </w:style>
  <w:style w:type="character" w:styleId="Titredulivre">
    <w:name w:val="Book Title"/>
    <w:basedOn w:val="Policepardfaut"/>
    <w:uiPriority w:val="33"/>
    <w:rsid w:val="00E56D87"/>
    <w:rPr>
      <w:b/>
      <w:bCs/>
      <w:i/>
      <w:iCs/>
      <w:color w:val="662483" w:themeColor="text2"/>
      <w:spacing w:val="5"/>
    </w:rPr>
  </w:style>
  <w:style w:type="table" w:styleId="Grilledutableau">
    <w:name w:val="Table Grid"/>
    <w:basedOn w:val="TableauNormal"/>
    <w:uiPriority w:val="39"/>
    <w:rsid w:val="00E56D87"/>
    <w:pPr>
      <w:spacing w:after="0" w:line="240" w:lineRule="auto"/>
    </w:pPr>
    <w:rPr>
      <w:rFonts w:asciiTheme="majorHAnsi" w:hAnsiTheme="majorHAnsi"/>
    </w:rPr>
    <w:tblPr>
      <w:tblStyleRowBandSize w:val="1"/>
    </w:tblPr>
    <w:tcPr>
      <w:vAlign w:val="center"/>
    </w:tcPr>
    <w:tblStylePr w:type="firstRow">
      <w:rPr>
        <w:rFonts w:asciiTheme="majorHAnsi" w:hAnsiTheme="majorHAnsi"/>
        <w:b/>
      </w:rPr>
    </w:tblStylePr>
    <w:tblStylePr w:type="band1Horz">
      <w:rPr>
        <w:rFonts w:asciiTheme="majorHAnsi" w:hAnsiTheme="majorHAnsi"/>
        <w:color w:val="662483" w:themeColor="text2"/>
      </w:rPr>
      <w:tblPr/>
      <w:tcPr>
        <w:tcBorders>
          <w:top w:val="nil"/>
          <w:left w:val="nil"/>
          <w:bottom w:val="nil"/>
          <w:right w:val="nil"/>
          <w:insideH w:val="nil"/>
          <w:insideV w:val="nil"/>
          <w:tl2br w:val="nil"/>
          <w:tr2bl w:val="nil"/>
        </w:tcBorders>
        <w:shd w:val="clear" w:color="auto" w:fill="FEFCF4" w:themeFill="accent4" w:themeFillTint="33"/>
      </w:tcPr>
    </w:tblStylePr>
    <w:tblStylePr w:type="band2Horz">
      <w:rPr>
        <w:rFonts w:asciiTheme="majorHAnsi" w:hAnsiTheme="majorHAnsi"/>
        <w:color w:val="C1243F" w:themeColor="background2"/>
      </w:rPr>
      <w:tblPr/>
      <w:tcPr>
        <w:tcBorders>
          <w:top w:val="nil"/>
          <w:left w:val="nil"/>
          <w:bottom w:val="nil"/>
          <w:right w:val="nil"/>
          <w:insideH w:val="nil"/>
          <w:insideV w:val="nil"/>
          <w:tl2br w:val="nil"/>
          <w:tr2bl w:val="nil"/>
        </w:tcBorders>
        <w:shd w:val="clear" w:color="auto" w:fill="FFFFFF" w:themeFill="background1"/>
      </w:tcPr>
    </w:tblStylePr>
  </w:style>
  <w:style w:type="numbering" w:styleId="111111">
    <w:name w:val="Outline List 2"/>
    <w:basedOn w:val="Aucuneliste"/>
    <w:uiPriority w:val="99"/>
    <w:semiHidden/>
    <w:unhideWhenUsed/>
    <w:rsid w:val="00E56D87"/>
    <w:pPr>
      <w:numPr>
        <w:numId w:val="1"/>
      </w:numPr>
    </w:pPr>
  </w:style>
  <w:style w:type="numbering" w:styleId="1ai">
    <w:name w:val="Outline List 1"/>
    <w:basedOn w:val="Aucuneliste"/>
    <w:uiPriority w:val="99"/>
    <w:semiHidden/>
    <w:unhideWhenUsed/>
    <w:rsid w:val="00E56D87"/>
    <w:pPr>
      <w:numPr>
        <w:numId w:val="3"/>
      </w:numPr>
    </w:pPr>
  </w:style>
  <w:style w:type="paragraph" w:styleId="Listepuces">
    <w:name w:val="List Bullet"/>
    <w:basedOn w:val="Normal"/>
    <w:uiPriority w:val="99"/>
    <w:semiHidden/>
    <w:unhideWhenUsed/>
    <w:rsid w:val="00E56D87"/>
    <w:pPr>
      <w:numPr>
        <w:numId w:val="5"/>
      </w:numPr>
    </w:pPr>
    <w:rPr>
      <w:color w:val="662483" w:themeColor="text2"/>
    </w:rPr>
  </w:style>
  <w:style w:type="paragraph" w:styleId="Listenumros">
    <w:name w:val="List Number"/>
    <w:basedOn w:val="Normal"/>
    <w:uiPriority w:val="99"/>
    <w:semiHidden/>
    <w:unhideWhenUsed/>
    <w:rsid w:val="00E56D87"/>
    <w:pPr>
      <w:numPr>
        <w:numId w:val="6"/>
      </w:numPr>
    </w:pPr>
    <w:rPr>
      <w:color w:val="662483" w:themeColor="text2"/>
    </w:rPr>
  </w:style>
  <w:style w:type="paragraph" w:styleId="En-tte">
    <w:name w:val="header"/>
    <w:basedOn w:val="Normal"/>
    <w:link w:val="En-tteCar"/>
    <w:uiPriority w:val="99"/>
    <w:unhideWhenUsed/>
    <w:rsid w:val="007453AA"/>
    <w:pPr>
      <w:tabs>
        <w:tab w:val="center" w:pos="4536"/>
        <w:tab w:val="right" w:pos="9072"/>
      </w:tabs>
      <w:spacing w:after="0"/>
    </w:pPr>
  </w:style>
  <w:style w:type="character" w:customStyle="1" w:styleId="En-tteCar">
    <w:name w:val="En-tête Car"/>
    <w:basedOn w:val="Policepardfaut"/>
    <w:link w:val="En-tte"/>
    <w:uiPriority w:val="99"/>
    <w:rsid w:val="007453AA"/>
  </w:style>
  <w:style w:type="paragraph" w:styleId="Pieddepage">
    <w:name w:val="footer"/>
    <w:basedOn w:val="Normal"/>
    <w:link w:val="PieddepageCar"/>
    <w:uiPriority w:val="99"/>
    <w:unhideWhenUsed/>
    <w:rsid w:val="007453AA"/>
    <w:pPr>
      <w:tabs>
        <w:tab w:val="center" w:pos="4536"/>
        <w:tab w:val="right" w:pos="9072"/>
      </w:tabs>
      <w:spacing w:after="0"/>
    </w:pPr>
  </w:style>
  <w:style w:type="character" w:customStyle="1" w:styleId="PieddepageCar">
    <w:name w:val="Pied de page Car"/>
    <w:basedOn w:val="Policepardfaut"/>
    <w:link w:val="Pieddepage"/>
    <w:uiPriority w:val="99"/>
    <w:rsid w:val="007453AA"/>
  </w:style>
  <w:style w:type="character" w:styleId="Rfrencelgre">
    <w:name w:val="Subtle Reference"/>
    <w:basedOn w:val="Policepardfaut"/>
    <w:uiPriority w:val="31"/>
    <w:rsid w:val="00896B41"/>
    <w:rPr>
      <w:smallCaps/>
      <w:color w:val="5A5A5A" w:themeColor="text1" w:themeTint="A5"/>
    </w:rPr>
  </w:style>
  <w:style w:type="paragraph" w:styleId="Sansinterligne">
    <w:name w:val="No Spacing"/>
    <w:uiPriority w:val="1"/>
    <w:rsid w:val="00896B41"/>
    <w:pPr>
      <w:spacing w:after="0" w:line="240" w:lineRule="auto"/>
      <w:jc w:val="both"/>
    </w:pPr>
  </w:style>
  <w:style w:type="paragraph" w:customStyle="1" w:styleId="Puces">
    <w:name w:val="Puces"/>
    <w:basedOn w:val="Paragraphedeliste"/>
    <w:link w:val="PucesCar"/>
    <w:qFormat/>
    <w:rsid w:val="005A431A"/>
    <w:pPr>
      <w:numPr>
        <w:numId w:val="7"/>
      </w:numPr>
    </w:pPr>
    <w:rPr>
      <w:rFonts w:ascii="Arial" w:hAnsi="Arial"/>
      <w:color w:val="000000" w:themeColor="text1"/>
    </w:rPr>
  </w:style>
  <w:style w:type="character" w:customStyle="1" w:styleId="ParagraphedelisteCar">
    <w:name w:val="Paragraphe de liste Car"/>
    <w:basedOn w:val="Policepardfaut"/>
    <w:link w:val="Paragraphedeliste"/>
    <w:uiPriority w:val="34"/>
    <w:rsid w:val="005A431A"/>
    <w:rPr>
      <w:rFonts w:asciiTheme="majorHAnsi" w:hAnsiTheme="majorHAnsi"/>
      <w:color w:val="662483" w:themeColor="text2"/>
    </w:rPr>
  </w:style>
  <w:style w:type="character" w:customStyle="1" w:styleId="PucesCar">
    <w:name w:val="Puces Car"/>
    <w:basedOn w:val="ParagraphedelisteCar"/>
    <w:link w:val="Puces"/>
    <w:rsid w:val="005A431A"/>
    <w:rPr>
      <w:rFonts w:ascii="Arial" w:hAnsi="Arial"/>
      <w:color w:val="000000" w:themeColor="text1"/>
      <w:sz w:val="20"/>
    </w:rPr>
  </w:style>
  <w:style w:type="paragraph" w:customStyle="1" w:styleId="PuceVU">
    <w:name w:val="Puce VU"/>
    <w:basedOn w:val="Normal"/>
    <w:link w:val="PuceVUCar"/>
    <w:rsid w:val="001C379C"/>
    <w:pPr>
      <w:numPr>
        <w:numId w:val="13"/>
      </w:numPr>
      <w:autoSpaceDE w:val="0"/>
      <w:autoSpaceDN w:val="0"/>
      <w:adjustRightInd w:val="0"/>
      <w:spacing w:before="0" w:after="0"/>
      <w:contextualSpacing w:val="0"/>
    </w:pPr>
    <w:rPr>
      <w:rFonts w:ascii="Arial Narrow" w:hAnsi="Arial Narrow"/>
      <w:color w:val="464646"/>
      <w:sz w:val="22"/>
      <w:szCs w:val="20"/>
    </w:rPr>
  </w:style>
  <w:style w:type="character" w:customStyle="1" w:styleId="PuceVUCar">
    <w:name w:val="Puce VU Car"/>
    <w:link w:val="PuceVU"/>
    <w:rsid w:val="001C379C"/>
    <w:rPr>
      <w:rFonts w:ascii="Arial Narrow" w:hAnsi="Arial Narrow"/>
      <w:color w:val="464646"/>
      <w:szCs w:val="20"/>
    </w:rPr>
  </w:style>
  <w:style w:type="paragraph" w:customStyle="1" w:styleId="VuConsidrant">
    <w:name w:val="Vu.Considérant"/>
    <w:basedOn w:val="Normal"/>
    <w:rsid w:val="001C379C"/>
    <w:pPr>
      <w:autoSpaceDE w:val="0"/>
      <w:autoSpaceDN w:val="0"/>
      <w:spacing w:before="0" w:after="140"/>
      <w:contextualSpacing w:val="0"/>
    </w:pPr>
    <w:rPr>
      <w:rFonts w:ascii="Arial" w:eastAsia="Times New Roman" w:hAnsi="Arial" w:cs="Arial"/>
      <w:szCs w:val="20"/>
      <w:lang w:eastAsia="fr-FR"/>
    </w:rPr>
  </w:style>
  <w:style w:type="table" w:styleId="Grilledetableauclaire">
    <w:name w:val="Grid Table Light"/>
    <w:basedOn w:val="TableauNormal"/>
    <w:uiPriority w:val="40"/>
    <w:rsid w:val="001C37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tre10">
    <w:name w:val="Titre1"/>
    <w:basedOn w:val="Normal"/>
    <w:next w:val="Normal"/>
    <w:link w:val="Titre1Car0"/>
    <w:qFormat/>
    <w:rsid w:val="001D0E69"/>
    <w:pPr>
      <w:keepNext/>
      <w:keepLines/>
      <w:spacing w:before="240" w:after="200"/>
      <w:contextualSpacing w:val="0"/>
      <w:outlineLvl w:val="0"/>
    </w:pPr>
    <w:rPr>
      <w:rFonts w:ascii="Verdana" w:eastAsiaTheme="majorEastAsia" w:hAnsi="Verdana" w:cstheme="majorBidi"/>
      <w:b/>
      <w:caps/>
      <w:color w:val="662483" w:themeColor="text2"/>
      <w:sz w:val="24"/>
      <w:szCs w:val="20"/>
    </w:rPr>
  </w:style>
  <w:style w:type="character" w:customStyle="1" w:styleId="Titre1Car0">
    <w:name w:val="Titre1 Car"/>
    <w:link w:val="Titre10"/>
    <w:rsid w:val="001D0E69"/>
    <w:rPr>
      <w:rFonts w:ascii="Verdana" w:eastAsiaTheme="majorEastAsia" w:hAnsi="Verdana" w:cstheme="majorBidi"/>
      <w:b/>
      <w:caps/>
      <w:color w:val="662483" w:themeColor="text2"/>
      <w:sz w:val="24"/>
      <w:szCs w:val="20"/>
    </w:rPr>
  </w:style>
  <w:style w:type="paragraph" w:customStyle="1" w:styleId="TITREARTICLE1234">
    <w:name w:val="TITRE ARTICLE 1 2 3 4"/>
    <w:basedOn w:val="Titre10"/>
    <w:link w:val="TITREARTICLE1234Car"/>
    <w:rsid w:val="001D0E69"/>
    <w:pPr>
      <w:spacing w:after="0"/>
    </w:pPr>
  </w:style>
  <w:style w:type="paragraph" w:customStyle="1" w:styleId="TEXTEARTICLE">
    <w:name w:val="TEXTE ARTICLE"/>
    <w:basedOn w:val="Normal"/>
    <w:link w:val="TEXTEARTICLECar"/>
    <w:rsid w:val="001D0E69"/>
    <w:pPr>
      <w:spacing w:before="0" w:after="0"/>
      <w:ind w:right="-2"/>
      <w:contextualSpacing w:val="0"/>
    </w:pPr>
    <w:rPr>
      <w:rFonts w:ascii="Arial Narrow" w:hAnsi="Arial Narrow"/>
      <w:sz w:val="22"/>
    </w:rPr>
  </w:style>
  <w:style w:type="character" w:customStyle="1" w:styleId="TITREARTICLE1234Car">
    <w:name w:val="TITRE ARTICLE 1 2 3 4 Car"/>
    <w:basedOn w:val="Titre1Car0"/>
    <w:link w:val="TITREARTICLE1234"/>
    <w:rsid w:val="001D0E69"/>
    <w:rPr>
      <w:rFonts w:ascii="Verdana" w:eastAsiaTheme="majorEastAsia" w:hAnsi="Verdana" w:cstheme="majorBidi"/>
      <w:b/>
      <w:caps/>
      <w:color w:val="662483" w:themeColor="text2"/>
      <w:sz w:val="24"/>
      <w:szCs w:val="20"/>
    </w:rPr>
  </w:style>
  <w:style w:type="character" w:customStyle="1" w:styleId="TEXTEARTICLECar">
    <w:name w:val="TEXTE ARTICLE Car"/>
    <w:basedOn w:val="Policepardfaut"/>
    <w:link w:val="TEXTEARTICLE"/>
    <w:rsid w:val="001D0E69"/>
    <w:rPr>
      <w:rFonts w:ascii="Arial Narrow" w:hAnsi="Arial Narrow"/>
    </w:rPr>
  </w:style>
  <w:style w:type="paragraph" w:customStyle="1" w:styleId="recours">
    <w:name w:val="recours"/>
    <w:basedOn w:val="Normal"/>
    <w:rsid w:val="001D0E69"/>
    <w:pPr>
      <w:autoSpaceDE w:val="0"/>
      <w:autoSpaceDN w:val="0"/>
      <w:spacing w:before="0" w:after="0"/>
      <w:ind w:left="284" w:right="6095"/>
      <w:contextualSpacing w:val="0"/>
    </w:pPr>
    <w:rPr>
      <w:rFonts w:ascii="Arial Narrow" w:eastAsia="Times New Roman" w:hAnsi="Arial Narrow" w:cs="Arial"/>
      <w:sz w:val="16"/>
      <w:szCs w:val="16"/>
      <w:lang w:eastAsia="fr-FR"/>
    </w:rPr>
  </w:style>
  <w:style w:type="character" w:styleId="Lienhypertexte">
    <w:name w:val="Hyperlink"/>
    <w:basedOn w:val="Policepardfaut"/>
    <w:uiPriority w:val="99"/>
    <w:unhideWhenUsed/>
    <w:rsid w:val="001D0E69"/>
    <w:rPr>
      <w:color w:val="0000FF"/>
      <w:u w:val="single"/>
    </w:rPr>
  </w:style>
  <w:style w:type="paragraph" w:styleId="Notedebasdepage">
    <w:name w:val="footnote text"/>
    <w:basedOn w:val="Normal"/>
    <w:link w:val="NotedebasdepageCar"/>
    <w:uiPriority w:val="99"/>
    <w:semiHidden/>
    <w:unhideWhenUsed/>
    <w:rsid w:val="001D0E69"/>
    <w:pPr>
      <w:spacing w:before="0" w:after="0"/>
      <w:contextualSpacing w:val="0"/>
      <w:jc w:val="left"/>
    </w:pPr>
    <w:rPr>
      <w:szCs w:val="20"/>
    </w:rPr>
  </w:style>
  <w:style w:type="character" w:customStyle="1" w:styleId="NotedebasdepageCar">
    <w:name w:val="Note de bas de page Car"/>
    <w:basedOn w:val="Policepardfaut"/>
    <w:link w:val="Notedebasdepage"/>
    <w:uiPriority w:val="99"/>
    <w:semiHidden/>
    <w:rsid w:val="001D0E69"/>
    <w:rPr>
      <w:sz w:val="20"/>
      <w:szCs w:val="20"/>
    </w:rPr>
  </w:style>
  <w:style w:type="character" w:styleId="Appelnotedebasdep">
    <w:name w:val="footnote reference"/>
    <w:basedOn w:val="Policepardfaut"/>
    <w:uiPriority w:val="99"/>
    <w:semiHidden/>
    <w:unhideWhenUsed/>
    <w:rsid w:val="001D0E69"/>
    <w:rPr>
      <w:vertAlign w:val="superscript"/>
    </w:rPr>
  </w:style>
  <w:style w:type="paragraph" w:customStyle="1" w:styleId="articlecontenu">
    <w:name w:val="article : contenu"/>
    <w:basedOn w:val="Normal"/>
    <w:rsid w:val="001D0E69"/>
    <w:pPr>
      <w:autoSpaceDE w:val="0"/>
      <w:autoSpaceDN w:val="0"/>
      <w:spacing w:before="0" w:after="140"/>
      <w:ind w:firstLine="567"/>
      <w:contextualSpacing w:val="0"/>
    </w:pPr>
    <w:rPr>
      <w:rFonts w:ascii="Arial" w:eastAsia="Times New Roman" w:hAnsi="Arial" w:cs="Arial"/>
      <w:szCs w:val="20"/>
      <w:lang w:eastAsia="fr-FR"/>
    </w:rPr>
  </w:style>
  <w:style w:type="paragraph" w:styleId="Textedebulles">
    <w:name w:val="Balloon Text"/>
    <w:basedOn w:val="Normal"/>
    <w:link w:val="TextedebullesCar"/>
    <w:uiPriority w:val="99"/>
    <w:semiHidden/>
    <w:unhideWhenUsed/>
    <w:rsid w:val="00B14130"/>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4130"/>
    <w:rPr>
      <w:rFonts w:ascii="Segoe UI" w:hAnsi="Segoe UI" w:cs="Segoe UI"/>
      <w:sz w:val="18"/>
      <w:szCs w:val="18"/>
    </w:rPr>
  </w:style>
  <w:style w:type="paragraph" w:styleId="Corpsdetexte">
    <w:name w:val="Body Text"/>
    <w:basedOn w:val="Normal"/>
    <w:link w:val="CorpsdetexteCar"/>
    <w:rsid w:val="00070B81"/>
    <w:pPr>
      <w:spacing w:before="0" w:after="0"/>
      <w:ind w:right="1"/>
      <w:contextualSpacing w:val="0"/>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070B81"/>
    <w:rPr>
      <w:rFonts w:ascii="Times New Roman" w:eastAsia="Times New Roman" w:hAnsi="Times New Roman" w:cs="Times New Roman"/>
      <w:sz w:val="24"/>
      <w:szCs w:val="20"/>
      <w:lang w:eastAsia="fr-FR"/>
    </w:rPr>
  </w:style>
  <w:style w:type="paragraph" w:styleId="Signature">
    <w:name w:val="Signature"/>
    <w:basedOn w:val="Normal"/>
    <w:link w:val="SignatureCar"/>
    <w:rsid w:val="00070B81"/>
    <w:pPr>
      <w:tabs>
        <w:tab w:val="right" w:pos="6663"/>
        <w:tab w:val="right" w:pos="9923"/>
      </w:tabs>
      <w:autoSpaceDE w:val="0"/>
      <w:autoSpaceDN w:val="0"/>
      <w:spacing w:before="0" w:after="0"/>
      <w:ind w:left="4252"/>
      <w:contextualSpacing w:val="0"/>
      <w:jc w:val="center"/>
    </w:pPr>
    <w:rPr>
      <w:rFonts w:ascii="Arial" w:eastAsia="Times New Roman" w:hAnsi="Arial" w:cs="Arial"/>
      <w:szCs w:val="20"/>
      <w:lang w:eastAsia="fr-FR"/>
    </w:rPr>
  </w:style>
  <w:style w:type="character" w:customStyle="1" w:styleId="SignatureCar">
    <w:name w:val="Signature Car"/>
    <w:basedOn w:val="Policepardfaut"/>
    <w:link w:val="Signature"/>
    <w:rsid w:val="00070B81"/>
    <w:rPr>
      <w:rFonts w:ascii="Arial" w:eastAsia="Times New Roman" w:hAnsi="Arial" w:cs="Arial"/>
      <w:sz w:val="20"/>
      <w:szCs w:val="20"/>
      <w:lang w:eastAsia="fr-FR"/>
    </w:rPr>
  </w:style>
  <w:style w:type="paragraph" w:customStyle="1" w:styleId="notifi">
    <w:name w:val="notifié à"/>
    <w:basedOn w:val="Normal"/>
    <w:rsid w:val="00070B81"/>
    <w:pPr>
      <w:autoSpaceDE w:val="0"/>
      <w:autoSpaceDN w:val="0"/>
      <w:spacing w:before="0" w:after="0"/>
      <w:ind w:left="567"/>
      <w:contextualSpacing w:val="0"/>
    </w:pPr>
    <w:rPr>
      <w:rFonts w:ascii="Arial" w:eastAsia="Times New Roman" w:hAnsi="Arial" w:cs="Arial"/>
      <w:b/>
      <w:bCs/>
      <w:szCs w:val="20"/>
      <w:lang w:eastAsia="fr-FR"/>
    </w:rPr>
  </w:style>
  <w:style w:type="paragraph" w:customStyle="1" w:styleId="TiretVuConsidrant">
    <w:name w:val="Tiret Vu.Considérant"/>
    <w:basedOn w:val="VuConsidrant"/>
    <w:rsid w:val="00070B81"/>
    <w:pPr>
      <w:ind w:left="284" w:hanging="284"/>
    </w:pPr>
  </w:style>
  <w:style w:type="paragraph" w:customStyle="1" w:styleId="LeMairerappellepropose">
    <w:name w:val="Le Maire rappelle/propose"/>
    <w:basedOn w:val="Normal"/>
    <w:rsid w:val="00070B81"/>
    <w:pPr>
      <w:autoSpaceDE w:val="0"/>
      <w:autoSpaceDN w:val="0"/>
      <w:spacing w:before="240" w:after="240"/>
      <w:contextualSpacing w:val="0"/>
    </w:pPr>
    <w:rPr>
      <w:rFonts w:ascii="Arial" w:eastAsia="Times New Roman" w:hAnsi="Arial" w:cs="Arial"/>
      <w:b/>
      <w:bCs/>
      <w:szCs w:val="20"/>
      <w:lang w:eastAsia="fr-FR"/>
    </w:rPr>
  </w:style>
  <w:style w:type="paragraph" w:styleId="Corpsdetexte2">
    <w:name w:val="Body Text 2"/>
    <w:basedOn w:val="Normal"/>
    <w:link w:val="Corpsdetexte2Car"/>
    <w:uiPriority w:val="99"/>
    <w:semiHidden/>
    <w:unhideWhenUsed/>
    <w:rsid w:val="00434308"/>
    <w:pPr>
      <w:spacing w:line="480" w:lineRule="auto"/>
    </w:pPr>
  </w:style>
  <w:style w:type="character" w:customStyle="1" w:styleId="Corpsdetexte2Car">
    <w:name w:val="Corps de texte 2 Car"/>
    <w:basedOn w:val="Policepardfaut"/>
    <w:link w:val="Corpsdetexte2"/>
    <w:uiPriority w:val="99"/>
    <w:semiHidden/>
    <w:rsid w:val="00434308"/>
    <w:rPr>
      <w:sz w:val="20"/>
    </w:rPr>
  </w:style>
  <w:style w:type="paragraph" w:styleId="Rvision">
    <w:name w:val="Revision"/>
    <w:hidden/>
    <w:uiPriority w:val="99"/>
    <w:semiHidden/>
    <w:rsid w:val="001935B8"/>
    <w:pPr>
      <w:spacing w:after="0" w:line="240" w:lineRule="auto"/>
    </w:pPr>
    <w:rPr>
      <w:sz w:val="20"/>
    </w:rPr>
  </w:style>
  <w:style w:type="character" w:styleId="Marquedecommentaire">
    <w:name w:val="annotation reference"/>
    <w:basedOn w:val="Policepardfaut"/>
    <w:uiPriority w:val="99"/>
    <w:semiHidden/>
    <w:unhideWhenUsed/>
    <w:rsid w:val="004947FC"/>
    <w:rPr>
      <w:sz w:val="16"/>
      <w:szCs w:val="16"/>
    </w:rPr>
  </w:style>
  <w:style w:type="paragraph" w:styleId="Commentaire">
    <w:name w:val="annotation text"/>
    <w:basedOn w:val="Normal"/>
    <w:link w:val="CommentaireCar"/>
    <w:uiPriority w:val="99"/>
    <w:unhideWhenUsed/>
    <w:rsid w:val="004947FC"/>
    <w:rPr>
      <w:szCs w:val="20"/>
    </w:rPr>
  </w:style>
  <w:style w:type="character" w:customStyle="1" w:styleId="CommentaireCar">
    <w:name w:val="Commentaire Car"/>
    <w:basedOn w:val="Policepardfaut"/>
    <w:link w:val="Commentaire"/>
    <w:uiPriority w:val="99"/>
    <w:rsid w:val="004947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80073">
      <w:bodyDiv w:val="1"/>
      <w:marLeft w:val="0"/>
      <w:marRight w:val="0"/>
      <w:marTop w:val="0"/>
      <w:marBottom w:val="0"/>
      <w:divBdr>
        <w:top w:val="none" w:sz="0" w:space="0" w:color="auto"/>
        <w:left w:val="none" w:sz="0" w:space="0" w:color="auto"/>
        <w:bottom w:val="none" w:sz="0" w:space="0" w:color="auto"/>
        <w:right w:val="none" w:sz="0" w:space="0" w:color="auto"/>
      </w:divBdr>
    </w:div>
    <w:div w:id="600600317">
      <w:bodyDiv w:val="1"/>
      <w:marLeft w:val="0"/>
      <w:marRight w:val="0"/>
      <w:marTop w:val="0"/>
      <w:marBottom w:val="0"/>
      <w:divBdr>
        <w:top w:val="none" w:sz="0" w:space="0" w:color="auto"/>
        <w:left w:val="none" w:sz="0" w:space="0" w:color="auto"/>
        <w:bottom w:val="none" w:sz="0" w:space="0" w:color="auto"/>
        <w:right w:val="none" w:sz="0" w:space="0" w:color="auto"/>
      </w:divBdr>
    </w:div>
    <w:div w:id="1213691646">
      <w:bodyDiv w:val="1"/>
      <w:marLeft w:val="0"/>
      <w:marRight w:val="0"/>
      <w:marTop w:val="0"/>
      <w:marBottom w:val="0"/>
      <w:divBdr>
        <w:top w:val="none" w:sz="0" w:space="0" w:color="auto"/>
        <w:left w:val="none" w:sz="0" w:space="0" w:color="auto"/>
        <w:bottom w:val="none" w:sz="0" w:space="0" w:color="auto"/>
        <w:right w:val="none" w:sz="0" w:space="0" w:color="auto"/>
      </w:divBdr>
    </w:div>
    <w:div w:id="1469086063">
      <w:bodyDiv w:val="1"/>
      <w:marLeft w:val="0"/>
      <w:marRight w:val="0"/>
      <w:marTop w:val="0"/>
      <w:marBottom w:val="0"/>
      <w:divBdr>
        <w:top w:val="none" w:sz="0" w:space="0" w:color="auto"/>
        <w:left w:val="none" w:sz="0" w:space="0" w:color="auto"/>
        <w:bottom w:val="none" w:sz="0" w:space="0" w:color="auto"/>
        <w:right w:val="none" w:sz="0" w:space="0" w:color="auto"/>
      </w:divBdr>
    </w:div>
    <w:div w:id="1660301490">
      <w:bodyDiv w:val="1"/>
      <w:marLeft w:val="0"/>
      <w:marRight w:val="0"/>
      <w:marTop w:val="0"/>
      <w:marBottom w:val="0"/>
      <w:divBdr>
        <w:top w:val="none" w:sz="0" w:space="0" w:color="auto"/>
        <w:left w:val="none" w:sz="0" w:space="0" w:color="auto"/>
        <w:bottom w:val="none" w:sz="0" w:space="0" w:color="auto"/>
        <w:right w:val="none" w:sz="0" w:space="0" w:color="auto"/>
      </w:divBdr>
    </w:div>
    <w:div w:id="1785154875">
      <w:bodyDiv w:val="1"/>
      <w:marLeft w:val="0"/>
      <w:marRight w:val="0"/>
      <w:marTop w:val="0"/>
      <w:marBottom w:val="0"/>
      <w:divBdr>
        <w:top w:val="none" w:sz="0" w:space="0" w:color="auto"/>
        <w:left w:val="none" w:sz="0" w:space="0" w:color="auto"/>
        <w:bottom w:val="none" w:sz="0" w:space="0" w:color="auto"/>
        <w:right w:val="none" w:sz="0" w:space="0" w:color="auto"/>
      </w:divBdr>
    </w:div>
    <w:div w:id="181791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elleil\Downloads\Document_type_1_(logo_au_centre)(3).dotx" TargetMode="External"/></Relationships>
</file>

<file path=word/theme/theme1.xml><?xml version="1.0" encoding="utf-8"?>
<a:theme xmlns:a="http://schemas.openxmlformats.org/drawingml/2006/main" name="CDG44_2023">
  <a:themeElements>
    <a:clrScheme name="CDG44">
      <a:dk1>
        <a:sysClr val="windowText" lastClr="000000"/>
      </a:dk1>
      <a:lt1>
        <a:srgbClr val="FFFFFF"/>
      </a:lt1>
      <a:dk2>
        <a:srgbClr val="662483"/>
      </a:dk2>
      <a:lt2>
        <a:srgbClr val="C1243F"/>
      </a:lt2>
      <a:accent1>
        <a:srgbClr val="FCC700"/>
      </a:accent1>
      <a:accent2>
        <a:srgbClr val="E4C9F0"/>
      </a:accent2>
      <a:accent3>
        <a:srgbClr val="FCEFF1"/>
      </a:accent3>
      <a:accent4>
        <a:srgbClr val="FEF4CB"/>
      </a:accent4>
      <a:accent5>
        <a:srgbClr val="706F6F"/>
      </a:accent5>
      <a:accent6>
        <a:srgbClr val="D0D0D0"/>
      </a:accent6>
      <a:hlink>
        <a:srgbClr val="662483"/>
      </a:hlink>
      <a:folHlink>
        <a:srgbClr val="662483"/>
      </a:folHlink>
    </a:clrScheme>
    <a:fontScheme name="Police de Thème CDG44 2023">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69CF-C884-4420-BADC-3C574C5E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Document_type_1_(logo_au_centre)(3)</Template>
  <TotalTime>45</TotalTime>
  <Pages>2</Pages>
  <Words>698</Words>
  <Characters>3840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Arrete CMO (fonctionnaire)</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Arrete CMO (fonctionnaire)</dc:title>
  <dc:subject/>
  <dc:creator>Mathilde Belleil</dc:creator>
  <cp:keywords>Arrete CMO (fonctionnaire)</cp:keywords>
  <dc:description/>
  <cp:lastModifiedBy>Emilie Bulteau</cp:lastModifiedBy>
  <cp:revision>12</cp:revision>
  <dcterms:created xsi:type="dcterms:W3CDTF">2026-06-17T09:23:00Z</dcterms:created>
  <dcterms:modified xsi:type="dcterms:W3CDTF">2026-06-23T16:10:00Z</dcterms:modified>
</cp:coreProperties>
</file>