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D5301" w14:textId="77777777" w:rsidR="00FF63D5" w:rsidRPr="00FF63D5" w:rsidRDefault="00FF63D5" w:rsidP="00FF63D5">
      <w:pPr>
        <w:keepNext/>
        <w:keepLines/>
        <w:spacing w:before="120" w:after="120" w:line="240" w:lineRule="auto"/>
        <w:jc w:val="center"/>
        <w:outlineLvl w:val="1"/>
        <w:rPr>
          <w:rFonts w:ascii="Verdana" w:eastAsiaTheme="majorEastAsia" w:hAnsi="Verdana" w:cs="Arial"/>
          <w:b/>
          <w:color w:val="662483"/>
          <w:sz w:val="26"/>
          <w:szCs w:val="26"/>
        </w:rPr>
      </w:pPr>
      <w:r w:rsidRPr="00FF63D5">
        <w:rPr>
          <w:rFonts w:ascii="Verdana" w:eastAsiaTheme="majorEastAsia" w:hAnsi="Verdana" w:cs="Arial"/>
          <w:b/>
          <w:color w:val="662483"/>
          <w:sz w:val="26"/>
          <w:szCs w:val="26"/>
        </w:rPr>
        <w:t>MODELE DE LETTRE DE MISSION MEDECIN AGREE</w:t>
      </w:r>
    </w:p>
    <w:p w14:paraId="10365151" w14:textId="77777777" w:rsidR="00FF63D5" w:rsidRPr="00FF63D5" w:rsidRDefault="00FF63D5" w:rsidP="00FF63D5">
      <w:pPr>
        <w:spacing w:after="0" w:line="240" w:lineRule="auto"/>
        <w:jc w:val="both"/>
        <w:rPr>
          <w:rFonts w:ascii="Arial" w:hAnsi="Arial" w:cs="Arial"/>
        </w:rPr>
      </w:pPr>
    </w:p>
    <w:p w14:paraId="0EDA3EF6" w14:textId="77777777" w:rsidR="00FF63D5" w:rsidRPr="00FF63D5" w:rsidRDefault="00FF63D5" w:rsidP="00FF63D5">
      <w:pPr>
        <w:spacing w:after="0" w:line="240" w:lineRule="auto"/>
        <w:jc w:val="both"/>
        <w:rPr>
          <w:rFonts w:ascii="Arial" w:hAnsi="Arial" w:cs="Arial"/>
        </w:rPr>
      </w:pPr>
    </w:p>
    <w:p w14:paraId="65AE0F20" w14:textId="77777777" w:rsidR="00FF63D5" w:rsidRPr="00FF63D5" w:rsidRDefault="00FF63D5" w:rsidP="00FF63D5">
      <w:pPr>
        <w:spacing w:after="0" w:line="240" w:lineRule="auto"/>
        <w:jc w:val="both"/>
        <w:rPr>
          <w:rFonts w:ascii="Arial" w:hAnsi="Arial" w:cs="Arial"/>
        </w:rPr>
      </w:pPr>
      <w:r w:rsidRPr="00FF63D5">
        <w:rPr>
          <w:rFonts w:ascii="Arial" w:hAnsi="Arial" w:cs="Arial"/>
        </w:rPr>
        <w:t xml:space="preserve">Objet : Expertise médicale de Mr/Mme </w:t>
      </w:r>
    </w:p>
    <w:p w14:paraId="61871B76" w14:textId="77777777" w:rsidR="00FF63D5" w:rsidRPr="00FF63D5" w:rsidRDefault="00FF63D5" w:rsidP="00FF63D5">
      <w:pPr>
        <w:spacing w:after="0" w:line="240" w:lineRule="auto"/>
        <w:jc w:val="both"/>
        <w:rPr>
          <w:rFonts w:ascii="Arial" w:hAnsi="Arial" w:cs="Arial"/>
        </w:rPr>
      </w:pPr>
      <w:r w:rsidRPr="00FF63D5">
        <w:rPr>
          <w:rFonts w:ascii="Arial" w:hAnsi="Arial" w:cs="Arial"/>
        </w:rPr>
        <w:t>Dossier suivi par : Mr/Mme</w:t>
      </w:r>
    </w:p>
    <w:p w14:paraId="173559BB" w14:textId="77777777" w:rsidR="00FF63D5" w:rsidRPr="00FF63D5" w:rsidRDefault="00FF63D5" w:rsidP="00FF63D5">
      <w:pPr>
        <w:spacing w:after="0" w:line="240" w:lineRule="auto"/>
        <w:jc w:val="both"/>
        <w:rPr>
          <w:rFonts w:ascii="Arial" w:hAnsi="Arial" w:cs="Arial"/>
        </w:rPr>
      </w:pPr>
      <w:r w:rsidRPr="00FF63D5">
        <w:rPr>
          <w:rFonts w:ascii="Arial" w:hAnsi="Arial" w:cs="Arial"/>
        </w:rPr>
        <w:t>Pièces jointes : joindre tous les éléments médicaux et administratifs pouvant apporter des éléments concernant l’objet de la demande, faire un récapitulatif des congés maladie obtenus et des périodes de temps partiel thérapeutique accordées</w:t>
      </w:r>
    </w:p>
    <w:p w14:paraId="74C028EE" w14:textId="77777777" w:rsidR="00FF63D5" w:rsidRPr="00FF63D5" w:rsidRDefault="00FF63D5" w:rsidP="00FF63D5">
      <w:pPr>
        <w:spacing w:after="0" w:line="240" w:lineRule="auto"/>
        <w:jc w:val="both"/>
        <w:rPr>
          <w:rFonts w:ascii="Arial" w:hAnsi="Arial" w:cs="Arial"/>
        </w:rPr>
      </w:pPr>
    </w:p>
    <w:p w14:paraId="0AEF360A" w14:textId="77777777" w:rsidR="00FF63D5" w:rsidRPr="00FF63D5" w:rsidRDefault="00FF63D5" w:rsidP="00FF63D5">
      <w:pPr>
        <w:spacing w:after="0" w:line="240" w:lineRule="auto"/>
        <w:jc w:val="both"/>
        <w:rPr>
          <w:rFonts w:ascii="Arial" w:hAnsi="Arial" w:cs="Arial"/>
        </w:rPr>
      </w:pPr>
    </w:p>
    <w:p w14:paraId="15F8CF9D" w14:textId="77777777" w:rsidR="00FF63D5" w:rsidRPr="00FF63D5" w:rsidRDefault="00FF63D5" w:rsidP="00FF63D5">
      <w:pPr>
        <w:spacing w:after="0" w:line="240" w:lineRule="auto"/>
        <w:jc w:val="both"/>
        <w:rPr>
          <w:rFonts w:ascii="Arial" w:hAnsi="Arial" w:cs="Arial"/>
        </w:rPr>
      </w:pPr>
    </w:p>
    <w:p w14:paraId="0541736F" w14:textId="77777777" w:rsidR="00FF63D5" w:rsidRPr="00FF63D5" w:rsidRDefault="00FF63D5" w:rsidP="00FF63D5">
      <w:pPr>
        <w:spacing w:after="0" w:line="240" w:lineRule="auto"/>
        <w:jc w:val="both"/>
        <w:rPr>
          <w:rFonts w:ascii="Arial" w:hAnsi="Arial" w:cs="Arial"/>
        </w:rPr>
      </w:pPr>
      <w:r w:rsidRPr="00FF63D5">
        <w:rPr>
          <w:rFonts w:ascii="Arial" w:hAnsi="Arial" w:cs="Arial"/>
        </w:rPr>
        <w:t>Docteur,</w:t>
      </w:r>
    </w:p>
    <w:p w14:paraId="3AF6220C" w14:textId="77777777" w:rsidR="00FF63D5" w:rsidRPr="00FF63D5" w:rsidRDefault="00FF63D5" w:rsidP="00FF63D5">
      <w:pPr>
        <w:spacing w:after="0" w:line="240" w:lineRule="auto"/>
        <w:jc w:val="both"/>
        <w:rPr>
          <w:rFonts w:ascii="Arial" w:hAnsi="Arial" w:cs="Arial"/>
        </w:rPr>
      </w:pPr>
      <w:r w:rsidRPr="00FF63D5">
        <w:rPr>
          <w:rFonts w:ascii="Arial" w:hAnsi="Arial" w:cs="Arial"/>
        </w:rPr>
        <w:t>Suite à mon appel téléphonique, je vous remercie de bien vouloir examiner :</w:t>
      </w:r>
    </w:p>
    <w:p w14:paraId="0F84ED18" w14:textId="77777777" w:rsidR="00FF63D5" w:rsidRPr="00FF63D5" w:rsidRDefault="00FF63D5" w:rsidP="00FF63D5">
      <w:pPr>
        <w:tabs>
          <w:tab w:val="right" w:leader="underscore" w:pos="9638"/>
        </w:tabs>
        <w:spacing w:after="0" w:line="240" w:lineRule="auto"/>
        <w:jc w:val="both"/>
        <w:rPr>
          <w:rFonts w:ascii="Arial" w:hAnsi="Arial" w:cs="Arial"/>
        </w:rPr>
      </w:pPr>
      <w:r w:rsidRPr="00FF63D5">
        <w:rPr>
          <w:rFonts w:ascii="Arial" w:hAnsi="Arial" w:cs="Arial"/>
        </w:rPr>
        <w:t>Mr/Mme :</w:t>
      </w:r>
      <w:r w:rsidRPr="00FF63D5">
        <w:rPr>
          <w:rFonts w:ascii="Arial" w:hAnsi="Arial" w:cs="Arial"/>
        </w:rPr>
        <w:tab/>
      </w:r>
    </w:p>
    <w:p w14:paraId="7988772D" w14:textId="77777777" w:rsidR="00FF63D5" w:rsidRPr="00FF63D5" w:rsidRDefault="00FF63D5" w:rsidP="00FF63D5">
      <w:pPr>
        <w:spacing w:after="0" w:line="240" w:lineRule="auto"/>
        <w:jc w:val="both"/>
        <w:rPr>
          <w:rFonts w:ascii="Arial" w:hAnsi="Arial" w:cs="Arial"/>
        </w:rPr>
      </w:pPr>
      <w:r w:rsidRPr="00FF63D5">
        <w:rPr>
          <w:rFonts w:ascii="Arial" w:hAnsi="Arial" w:cs="Arial"/>
        </w:rPr>
        <w:t>Né(e) le : .…/.…/….</w:t>
      </w:r>
    </w:p>
    <w:p w14:paraId="0350E1CD" w14:textId="77777777" w:rsidR="00FF63D5" w:rsidRPr="00FF63D5" w:rsidRDefault="00FF63D5" w:rsidP="00FF63D5">
      <w:pPr>
        <w:tabs>
          <w:tab w:val="right" w:leader="underscore" w:pos="9638"/>
        </w:tabs>
        <w:spacing w:after="0" w:line="240" w:lineRule="auto"/>
        <w:jc w:val="both"/>
        <w:rPr>
          <w:rFonts w:ascii="Arial" w:hAnsi="Arial" w:cs="Arial"/>
        </w:rPr>
      </w:pPr>
      <w:r w:rsidRPr="00FF63D5">
        <w:rPr>
          <w:rFonts w:ascii="Arial" w:hAnsi="Arial" w:cs="Arial"/>
        </w:rPr>
        <w:t>Demeurant à :</w:t>
      </w:r>
      <w:r w:rsidRPr="00FF63D5">
        <w:rPr>
          <w:rFonts w:ascii="Arial" w:hAnsi="Arial" w:cs="Arial"/>
        </w:rPr>
        <w:tab/>
      </w:r>
    </w:p>
    <w:p w14:paraId="50F3310A" w14:textId="77777777" w:rsidR="00FF63D5" w:rsidRPr="00FF63D5" w:rsidRDefault="00FF63D5" w:rsidP="00FF63D5">
      <w:pPr>
        <w:spacing w:after="0" w:line="240" w:lineRule="auto"/>
        <w:jc w:val="both"/>
        <w:rPr>
          <w:rFonts w:ascii="Arial" w:hAnsi="Arial" w:cs="Arial"/>
        </w:rPr>
      </w:pPr>
      <w:r w:rsidRPr="00FF63D5">
        <w:rPr>
          <w:rFonts w:ascii="Arial" w:hAnsi="Arial" w:cs="Arial"/>
        </w:rPr>
        <w:t>qui a été victime d’un accident de travail / de trajet le (date)</w:t>
      </w:r>
    </w:p>
    <w:p w14:paraId="1CAD35FD" w14:textId="77777777" w:rsidR="00FF63D5" w:rsidRPr="00FF63D5" w:rsidRDefault="00FF63D5" w:rsidP="00FF63D5">
      <w:pPr>
        <w:spacing w:after="0" w:line="240" w:lineRule="auto"/>
        <w:jc w:val="both"/>
        <w:rPr>
          <w:rFonts w:ascii="Arial" w:hAnsi="Arial" w:cs="Arial"/>
        </w:rPr>
      </w:pPr>
    </w:p>
    <w:p w14:paraId="3BFCDDDD" w14:textId="77777777" w:rsidR="00FF63D5" w:rsidRPr="00FF63D5" w:rsidRDefault="00FF63D5" w:rsidP="00FF63D5">
      <w:pPr>
        <w:spacing w:after="0" w:line="240" w:lineRule="auto"/>
        <w:jc w:val="both"/>
        <w:rPr>
          <w:rFonts w:ascii="Arial" w:hAnsi="Arial" w:cs="Arial"/>
        </w:rPr>
      </w:pPr>
      <w:r w:rsidRPr="00FF63D5">
        <w:rPr>
          <w:rFonts w:ascii="Arial" w:hAnsi="Arial" w:cs="Arial"/>
        </w:rPr>
        <w:t>Je vous serais obligé(e) de bien vouloir le/la recevoir en votre cabinet le (date) à (heure) afin de répondre aux questions suivantes : (liste non exhaustive)</w:t>
      </w:r>
    </w:p>
    <w:p w14:paraId="6ED82E8A" w14:textId="77777777" w:rsidR="00FF63D5" w:rsidRPr="00FF63D5" w:rsidRDefault="00FF63D5" w:rsidP="00FF63D5">
      <w:pPr>
        <w:spacing w:after="0" w:line="240" w:lineRule="auto"/>
        <w:jc w:val="both"/>
        <w:rPr>
          <w:rFonts w:ascii="Arial" w:hAnsi="Arial" w:cs="Arial"/>
        </w:rPr>
      </w:pPr>
    </w:p>
    <w:p w14:paraId="767E5A5E" w14:textId="77777777" w:rsidR="00FF63D5" w:rsidRPr="00FF63D5" w:rsidRDefault="00FF63D5" w:rsidP="00FF63D5">
      <w:pPr>
        <w:keepNext/>
        <w:keepLines/>
        <w:spacing w:before="240" w:after="120" w:line="240" w:lineRule="auto"/>
        <w:jc w:val="both"/>
        <w:outlineLvl w:val="3"/>
        <w:rPr>
          <w:rFonts w:asciiTheme="majorHAnsi" w:eastAsiaTheme="majorEastAsia" w:hAnsiTheme="majorHAnsi" w:cstheme="majorBidi"/>
          <w:i/>
          <w:iCs/>
          <w:color w:val="662483"/>
        </w:rPr>
      </w:pPr>
      <w:r w:rsidRPr="00FF63D5">
        <w:rPr>
          <w:rFonts w:asciiTheme="majorHAnsi" w:eastAsiaTheme="majorEastAsia" w:hAnsiTheme="majorHAnsi" w:cstheme="majorBidi"/>
          <w:i/>
          <w:iCs/>
          <w:color w:val="662483"/>
        </w:rPr>
        <w:t>Arrêts de travail et / ou soins :</w:t>
      </w:r>
    </w:p>
    <w:p w14:paraId="685DBA43"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L’arrêt de travail du (date) au (date) est-il en lien avec l’accident de service du (date) / l’accident de trajet du (date) ?</w:t>
      </w:r>
    </w:p>
    <w:p w14:paraId="6EBF8EC1"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Les soins prescrits sont-ils en lien avec l’accident de service du (date) / l’accident de trajet du (date) ?</w:t>
      </w:r>
    </w:p>
    <w:p w14:paraId="45D469F7"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Existe-t-il un état préexistant ? Evolue-t-il de façon autonome ?</w:t>
      </w:r>
    </w:p>
    <w:p w14:paraId="00F1F948" w14:textId="77777777" w:rsidR="00FF63D5" w:rsidRPr="00FF63D5" w:rsidRDefault="00FF63D5" w:rsidP="00FF63D5">
      <w:pPr>
        <w:spacing w:after="0" w:line="240" w:lineRule="auto"/>
        <w:jc w:val="both"/>
        <w:rPr>
          <w:rFonts w:ascii="Arial" w:hAnsi="Arial" w:cs="Arial"/>
        </w:rPr>
      </w:pPr>
    </w:p>
    <w:p w14:paraId="5DF4FCBF" w14:textId="77777777" w:rsidR="00FF63D5" w:rsidRPr="00FF63D5" w:rsidRDefault="00FF63D5" w:rsidP="00FF63D5">
      <w:pPr>
        <w:keepNext/>
        <w:keepLines/>
        <w:spacing w:before="240" w:after="120" w:line="240" w:lineRule="auto"/>
        <w:jc w:val="both"/>
        <w:outlineLvl w:val="3"/>
        <w:rPr>
          <w:rFonts w:asciiTheme="majorHAnsi" w:eastAsiaTheme="majorEastAsia" w:hAnsiTheme="majorHAnsi" w:cstheme="majorBidi"/>
          <w:i/>
          <w:iCs/>
          <w:color w:val="662483"/>
        </w:rPr>
      </w:pPr>
      <w:r w:rsidRPr="00FF63D5">
        <w:rPr>
          <w:rFonts w:asciiTheme="majorHAnsi" w:eastAsiaTheme="majorEastAsia" w:hAnsiTheme="majorHAnsi" w:cstheme="majorBidi"/>
          <w:i/>
          <w:iCs/>
          <w:color w:val="662483"/>
        </w:rPr>
        <w:t>Guérison / Consolidation :</w:t>
      </w:r>
    </w:p>
    <w:p w14:paraId="1A911111"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L’état de santé de l’agent en lien avec l’accident de service du (date) / l’accident de trajet du (date) est-il guéri, voire consolidé ?</w:t>
      </w:r>
    </w:p>
    <w:p w14:paraId="4A488AC6"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Si oui, à quelle date ?</w:t>
      </w:r>
    </w:p>
    <w:p w14:paraId="5C00A059"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 xml:space="preserve">Y-a-t-il des séquelles indemnisables ? </w:t>
      </w:r>
    </w:p>
    <w:p w14:paraId="1F146F0B"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Si oui, lesquelles ?</w:t>
      </w:r>
    </w:p>
    <w:p w14:paraId="6DF4C45F"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Quel taux d’invalidité permanente partielle (IPP) peut-on attribuer à chacune de ces séquelles conformément au barème des pensions civiles et militaires de 2001 ?</w:t>
      </w:r>
    </w:p>
    <w:p w14:paraId="621E665F"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Des soins post-consolidation destinés à éviter l’aggravation de l’état de santé de l’agent en lien avec l’accident de service du (date) / l’accident de trajet du (date) sont-ils nécessaires ? Lesquels et pour quelle durée ?</w:t>
      </w:r>
    </w:p>
    <w:p w14:paraId="434A4013" w14:textId="77777777" w:rsidR="00FF63D5" w:rsidRPr="00FF63D5" w:rsidRDefault="00FF63D5" w:rsidP="00FF63D5">
      <w:pPr>
        <w:spacing w:after="0" w:line="240" w:lineRule="auto"/>
        <w:jc w:val="both"/>
        <w:rPr>
          <w:rFonts w:ascii="Arial" w:hAnsi="Arial" w:cs="Arial"/>
        </w:rPr>
      </w:pPr>
    </w:p>
    <w:p w14:paraId="1288F285" w14:textId="77777777" w:rsidR="00FF63D5" w:rsidRPr="00FF63D5" w:rsidRDefault="00FF63D5" w:rsidP="00FF63D5">
      <w:pPr>
        <w:keepNext/>
        <w:keepLines/>
        <w:spacing w:before="240" w:after="120" w:line="240" w:lineRule="auto"/>
        <w:jc w:val="both"/>
        <w:outlineLvl w:val="3"/>
        <w:rPr>
          <w:rFonts w:asciiTheme="majorHAnsi" w:eastAsiaTheme="majorEastAsia" w:hAnsiTheme="majorHAnsi" w:cstheme="majorBidi"/>
          <w:i/>
          <w:iCs/>
          <w:color w:val="662483"/>
        </w:rPr>
      </w:pPr>
      <w:r w:rsidRPr="00FF63D5">
        <w:rPr>
          <w:rFonts w:asciiTheme="majorHAnsi" w:eastAsiaTheme="majorEastAsia" w:hAnsiTheme="majorHAnsi" w:cstheme="majorBidi"/>
          <w:i/>
          <w:iCs/>
          <w:color w:val="662483"/>
        </w:rPr>
        <w:t>Si l’agent est déjà indemnisé par l’ATIACL :</w:t>
      </w:r>
    </w:p>
    <w:p w14:paraId="2ACC9516" w14:textId="77777777" w:rsidR="00FF63D5" w:rsidRPr="00FF63D5" w:rsidRDefault="00FF63D5" w:rsidP="00FF63D5">
      <w:pPr>
        <w:spacing w:after="0" w:line="240" w:lineRule="auto"/>
        <w:jc w:val="both"/>
        <w:rPr>
          <w:rFonts w:ascii="Arial" w:hAnsi="Arial"/>
        </w:rPr>
      </w:pPr>
      <w:r w:rsidRPr="00FF63D5">
        <w:rPr>
          <w:rFonts w:ascii="Arial" w:hAnsi="Arial" w:cs="Arial"/>
        </w:rPr>
        <w:t>Les taux d’IPP précédemment attribués à l’agent (fournir à l’expert les PV du Conseil</w:t>
      </w:r>
      <w:r w:rsidRPr="00FF63D5">
        <w:rPr>
          <w:rFonts w:ascii="Arial" w:hAnsi="Arial"/>
        </w:rPr>
        <w:t xml:space="preserve"> Médical - Formation plénière) sont-ils modifiés à la date de consolidation de l’accident de service du (date) / l’accident de trajet du (date) ?</w:t>
      </w:r>
    </w:p>
    <w:p w14:paraId="05802C63"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Dans l’affirmative, réévaluer ces taux conformément au barème des pensions civiles et militaires de 2001 et préciser le libellé des séquelles.</w:t>
      </w:r>
    </w:p>
    <w:p w14:paraId="213378B4" w14:textId="77777777" w:rsidR="00FF63D5" w:rsidRPr="00FF63D5" w:rsidRDefault="00FF63D5" w:rsidP="00FF63D5">
      <w:pPr>
        <w:ind w:right="-284"/>
        <w:jc w:val="both"/>
        <w:rPr>
          <w:rFonts w:ascii="Arial" w:hAnsi="Arial" w:cs="Arial"/>
        </w:rPr>
      </w:pPr>
    </w:p>
    <w:p w14:paraId="4EAA67B5" w14:textId="77777777" w:rsidR="00FF63D5" w:rsidRPr="00FF63D5" w:rsidRDefault="00FF63D5" w:rsidP="00FF63D5">
      <w:pPr>
        <w:keepNext/>
        <w:keepLines/>
        <w:spacing w:before="240" w:after="120" w:line="240" w:lineRule="auto"/>
        <w:jc w:val="both"/>
        <w:outlineLvl w:val="3"/>
        <w:rPr>
          <w:rFonts w:asciiTheme="majorHAnsi" w:eastAsiaTheme="majorEastAsia" w:hAnsiTheme="majorHAnsi" w:cstheme="majorBidi"/>
          <w:i/>
          <w:iCs/>
          <w:color w:val="662483"/>
        </w:rPr>
      </w:pPr>
      <w:r w:rsidRPr="00FF63D5">
        <w:rPr>
          <w:rFonts w:asciiTheme="majorHAnsi" w:eastAsiaTheme="majorEastAsia" w:hAnsiTheme="majorHAnsi" w:cstheme="majorBidi"/>
          <w:i/>
          <w:iCs/>
          <w:color w:val="662483"/>
        </w:rPr>
        <w:t>Aptitude / Inaptitude :</w:t>
      </w:r>
    </w:p>
    <w:p w14:paraId="7A596E2E"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Les séquelles de l’accident de service du (date) / l’accident de trajet du (date) empêchent-elles, à elles-seules, l’agent de reprendre ses fonctions (préciser le libellé exact des fonctions) ?</w:t>
      </w:r>
    </w:p>
    <w:p w14:paraId="53E4DC56"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Si oui, l’inaptitude est-elle temporaire ou définitive ? A ses fonctions actuelles (changement de poste) ? Aux fonctions de son grade (changement de filière – reclassement) ? A toutes fonctions (retraite pour invalidité) ?</w:t>
      </w:r>
    </w:p>
    <w:p w14:paraId="0DE5B260"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Si non, faut-il envisager un aménagement de poste ?</w:t>
      </w:r>
    </w:p>
    <w:p w14:paraId="3FF8CC44" w14:textId="77777777" w:rsidR="00FF63D5" w:rsidRPr="00FF63D5" w:rsidRDefault="00FF63D5" w:rsidP="00FF63D5">
      <w:pPr>
        <w:spacing w:after="0" w:line="240" w:lineRule="auto"/>
        <w:jc w:val="both"/>
        <w:rPr>
          <w:rFonts w:ascii="Arial" w:hAnsi="Arial" w:cs="Arial"/>
        </w:rPr>
      </w:pPr>
    </w:p>
    <w:p w14:paraId="46C119CE" w14:textId="77777777" w:rsidR="00FF63D5" w:rsidRPr="00FF63D5" w:rsidRDefault="00FF63D5" w:rsidP="00FF63D5">
      <w:pPr>
        <w:keepNext/>
        <w:keepLines/>
        <w:spacing w:before="240" w:after="120" w:line="240" w:lineRule="auto"/>
        <w:jc w:val="both"/>
        <w:outlineLvl w:val="3"/>
        <w:rPr>
          <w:rFonts w:asciiTheme="majorHAnsi" w:eastAsiaTheme="majorEastAsia" w:hAnsiTheme="majorHAnsi" w:cstheme="majorBidi"/>
          <w:i/>
          <w:iCs/>
          <w:color w:val="662483"/>
        </w:rPr>
      </w:pPr>
      <w:r w:rsidRPr="00FF63D5">
        <w:rPr>
          <w:rFonts w:asciiTheme="majorHAnsi" w:eastAsiaTheme="majorEastAsia" w:hAnsiTheme="majorHAnsi" w:cstheme="majorBidi"/>
          <w:i/>
          <w:iCs/>
          <w:color w:val="662483"/>
        </w:rPr>
        <w:t>Rechute :</w:t>
      </w:r>
    </w:p>
    <w:p w14:paraId="7907CA26"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cs="Arial"/>
          <w:color w:val="464646"/>
          <w:szCs w:val="20"/>
          <w:shd w:val="clear" w:color="auto" w:fill="FFFFFF"/>
        </w:rPr>
        <w:t xml:space="preserve">Le certificat médical de rechute du (date) </w:t>
      </w:r>
      <w:r w:rsidRPr="00FF63D5">
        <w:rPr>
          <w:rFonts w:ascii="Arial" w:hAnsi="Arial" w:cs="Arial"/>
          <w:color w:val="464646"/>
          <w:szCs w:val="20"/>
        </w:rPr>
        <w:t xml:space="preserve">est-il en lien avec </w:t>
      </w:r>
      <w:r w:rsidRPr="00FF63D5">
        <w:rPr>
          <w:rFonts w:ascii="Arial" w:hAnsi="Arial" w:cs="Arial"/>
          <w:color w:val="464646"/>
          <w:szCs w:val="20"/>
          <w:shd w:val="clear" w:color="auto" w:fill="FFFFFF"/>
        </w:rPr>
        <w:t xml:space="preserve">l’accident de service du (date) / l’accident </w:t>
      </w:r>
      <w:r w:rsidRPr="00FF63D5">
        <w:rPr>
          <w:rFonts w:ascii="Arial" w:hAnsi="Arial"/>
          <w:szCs w:val="20"/>
        </w:rPr>
        <w:t>de trajet du (date) ?</w:t>
      </w:r>
    </w:p>
    <w:p w14:paraId="3AE31D99"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Y-a-il une récidive ou aggravation subite et naturelle de l’affection initiale après sa consolidation au (date) sans intervention d’une cause extérieure ? fournir au médecin agréé par l’Agence Régionale de Santé (ARS) la copie du procès-verbal du Conseil Médical - Formation plénière constatant la consolidation ou du certificat médical final de guérison.</w:t>
      </w:r>
    </w:p>
    <w:p w14:paraId="35F351EC" w14:textId="77777777" w:rsidR="00FF63D5" w:rsidRPr="00FF63D5" w:rsidRDefault="00FF63D5" w:rsidP="00FF63D5">
      <w:pPr>
        <w:ind w:right="-284"/>
        <w:jc w:val="both"/>
        <w:rPr>
          <w:rFonts w:ascii="Arial" w:hAnsi="Arial" w:cs="Arial"/>
        </w:rPr>
      </w:pPr>
    </w:p>
    <w:p w14:paraId="529A8E52" w14:textId="77777777" w:rsidR="00FF63D5" w:rsidRPr="00FF63D5" w:rsidRDefault="00FF63D5" w:rsidP="00FF63D5">
      <w:pPr>
        <w:keepNext/>
        <w:keepLines/>
        <w:spacing w:before="240" w:after="120" w:line="240" w:lineRule="auto"/>
        <w:jc w:val="both"/>
        <w:outlineLvl w:val="3"/>
        <w:rPr>
          <w:rFonts w:asciiTheme="majorHAnsi" w:eastAsiaTheme="majorEastAsia" w:hAnsiTheme="majorHAnsi" w:cstheme="majorBidi"/>
          <w:i/>
          <w:iCs/>
          <w:color w:val="662483"/>
        </w:rPr>
      </w:pPr>
      <w:r w:rsidRPr="00FF63D5">
        <w:rPr>
          <w:rFonts w:asciiTheme="majorHAnsi" w:eastAsiaTheme="majorEastAsia" w:hAnsiTheme="majorHAnsi" w:cstheme="majorBidi"/>
          <w:i/>
          <w:iCs/>
          <w:color w:val="662483"/>
        </w:rPr>
        <w:t>Cure thermale :</w:t>
      </w:r>
    </w:p>
    <w:p w14:paraId="0E52B37D"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L’état de santé de l’agent en lien avec l’accident de service du (date) / l’accident de trajet du (date) justifie-t-il la prise en charge d’une cure thermale ?</w:t>
      </w:r>
    </w:p>
    <w:p w14:paraId="15BC71C5"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szCs w:val="20"/>
        </w:rPr>
        <w:t>Si l’agent ne suit pas la cure dans les délais prescrits, cela le mettrait-il dans l’impossibilité d’exercer ses fonctions ?</w:t>
      </w:r>
    </w:p>
    <w:p w14:paraId="79653E3F" w14:textId="77777777" w:rsidR="00FF63D5" w:rsidRPr="00FF63D5" w:rsidRDefault="00FF63D5" w:rsidP="00FF63D5">
      <w:pPr>
        <w:ind w:right="-284"/>
        <w:jc w:val="both"/>
        <w:rPr>
          <w:rFonts w:ascii="Arial" w:hAnsi="Arial" w:cs="Arial"/>
        </w:rPr>
      </w:pPr>
    </w:p>
    <w:p w14:paraId="3C11F31E" w14:textId="77777777" w:rsidR="00FF63D5" w:rsidRPr="00FF63D5" w:rsidRDefault="00FF63D5" w:rsidP="00FF63D5">
      <w:pPr>
        <w:keepNext/>
        <w:keepLines/>
        <w:spacing w:before="240" w:after="120" w:line="240" w:lineRule="auto"/>
        <w:jc w:val="both"/>
        <w:outlineLvl w:val="3"/>
        <w:rPr>
          <w:rFonts w:asciiTheme="majorHAnsi" w:eastAsiaTheme="majorEastAsia" w:hAnsiTheme="majorHAnsi" w:cstheme="majorBidi"/>
          <w:i/>
          <w:iCs/>
          <w:color w:val="662483"/>
        </w:rPr>
      </w:pPr>
      <w:r w:rsidRPr="00FF63D5">
        <w:rPr>
          <w:rFonts w:asciiTheme="majorHAnsi" w:eastAsiaTheme="majorEastAsia" w:hAnsiTheme="majorHAnsi" w:cstheme="majorBidi"/>
          <w:i/>
          <w:iCs/>
          <w:color w:val="662483"/>
        </w:rPr>
        <w:t>Appareillage :</w:t>
      </w:r>
    </w:p>
    <w:p w14:paraId="17A8A609" w14:textId="77777777" w:rsidR="00FF63D5" w:rsidRPr="00FF63D5" w:rsidRDefault="00FF63D5" w:rsidP="00FF63D5">
      <w:pPr>
        <w:numPr>
          <w:ilvl w:val="0"/>
          <w:numId w:val="23"/>
        </w:numPr>
        <w:autoSpaceDE w:val="0"/>
        <w:autoSpaceDN w:val="0"/>
        <w:adjustRightInd w:val="0"/>
        <w:spacing w:after="0" w:line="240" w:lineRule="auto"/>
        <w:ind w:left="714" w:hanging="357"/>
        <w:jc w:val="both"/>
        <w:rPr>
          <w:rFonts w:ascii="Arial" w:hAnsi="Arial"/>
          <w:szCs w:val="20"/>
        </w:rPr>
      </w:pPr>
      <w:r w:rsidRPr="00FF63D5">
        <w:rPr>
          <w:rFonts w:ascii="Arial" w:hAnsi="Arial" w:cs="Arial"/>
          <w:color w:val="464646"/>
          <w:szCs w:val="20"/>
          <w:shd w:val="clear" w:color="auto" w:fill="FFFFFF"/>
        </w:rPr>
        <w:t xml:space="preserve">Les frais d’appareillage (devis à joindre au médecin agréé par l’Agence Régionale de Santé (ARS) et </w:t>
      </w:r>
      <w:r w:rsidRPr="00FF63D5">
        <w:rPr>
          <w:rFonts w:ascii="Arial" w:hAnsi="Arial"/>
          <w:szCs w:val="20"/>
        </w:rPr>
        <w:t>au Conseil Médical - Formation plénière) sont-ils à prendre en charge au titre de l’accident de service du (date) / l’accident de trajet du (date) ?</w:t>
      </w:r>
    </w:p>
    <w:p w14:paraId="3BF65C78" w14:textId="77777777" w:rsidR="00FF63D5" w:rsidRPr="00FF63D5" w:rsidRDefault="00FF63D5" w:rsidP="00FF63D5">
      <w:pPr>
        <w:spacing w:after="0" w:line="240" w:lineRule="auto"/>
        <w:jc w:val="both"/>
        <w:rPr>
          <w:rFonts w:ascii="Arial" w:hAnsi="Arial" w:cs="Arial"/>
        </w:rPr>
      </w:pPr>
    </w:p>
    <w:p w14:paraId="75464015" w14:textId="77777777" w:rsidR="00FF63D5" w:rsidRPr="00FF63D5" w:rsidRDefault="00FF63D5" w:rsidP="00FF63D5">
      <w:pPr>
        <w:spacing w:after="0" w:line="240" w:lineRule="auto"/>
        <w:jc w:val="both"/>
        <w:rPr>
          <w:rFonts w:ascii="Arial" w:hAnsi="Arial" w:cs="Arial"/>
        </w:rPr>
      </w:pPr>
    </w:p>
    <w:p w14:paraId="23155353" w14:textId="77777777" w:rsidR="00FF63D5" w:rsidRPr="00FF63D5" w:rsidRDefault="00FF63D5" w:rsidP="00FF63D5">
      <w:pPr>
        <w:spacing w:after="0" w:line="240" w:lineRule="auto"/>
        <w:jc w:val="both"/>
        <w:rPr>
          <w:rFonts w:ascii="Arial" w:hAnsi="Arial" w:cs="Arial"/>
        </w:rPr>
      </w:pPr>
      <w:r w:rsidRPr="00FF63D5">
        <w:rPr>
          <w:rFonts w:ascii="Arial" w:hAnsi="Arial" w:cs="Arial"/>
        </w:rPr>
        <w:t>Je vous remercie de bien vouloir me faire parvenir vos conclusions administratives ainsi que votre rapport médical, sous pli confidentiel, accompagné de votre note d’honoraire dans les meilleurs délais.</w:t>
      </w:r>
    </w:p>
    <w:p w14:paraId="042A6E00" w14:textId="77777777" w:rsidR="00FF63D5" w:rsidRPr="00FF63D5" w:rsidRDefault="00FF63D5" w:rsidP="00FF63D5">
      <w:pPr>
        <w:spacing w:after="0" w:line="240" w:lineRule="auto"/>
        <w:jc w:val="both"/>
        <w:rPr>
          <w:rFonts w:ascii="Arial" w:hAnsi="Arial" w:cs="Arial"/>
        </w:rPr>
      </w:pPr>
    </w:p>
    <w:p w14:paraId="6ACA971E" w14:textId="77777777" w:rsidR="00FF63D5" w:rsidRPr="00FF63D5" w:rsidRDefault="00FF63D5" w:rsidP="00FF63D5">
      <w:pPr>
        <w:spacing w:after="0" w:line="240" w:lineRule="auto"/>
        <w:jc w:val="both"/>
        <w:rPr>
          <w:rFonts w:ascii="Arial" w:hAnsi="Arial" w:cs="Arial"/>
        </w:rPr>
      </w:pPr>
      <w:r w:rsidRPr="00FF63D5">
        <w:rPr>
          <w:rFonts w:ascii="Arial" w:hAnsi="Arial" w:cs="Arial"/>
        </w:rPr>
        <w:t>Je vous prie d’agréer, Docteur, l’expression de mes sincères salutations.</w:t>
      </w:r>
    </w:p>
    <w:p w14:paraId="79143EAD" w14:textId="77777777" w:rsidR="00FF63D5" w:rsidRPr="00FF63D5" w:rsidRDefault="00FF63D5" w:rsidP="00FF63D5">
      <w:pPr>
        <w:ind w:right="-284"/>
        <w:jc w:val="center"/>
        <w:rPr>
          <w:rFonts w:ascii="Arial" w:hAnsi="Arial" w:cs="Arial"/>
          <w:shd w:val="clear" w:color="auto" w:fill="FFFFFF"/>
        </w:rPr>
      </w:pPr>
      <w:r w:rsidRPr="00FF63D5">
        <w:rPr>
          <w:rFonts w:ascii="Arial" w:hAnsi="Arial" w:cs="Arial"/>
          <w:shd w:val="clear" w:color="auto" w:fill="FFFFFF"/>
        </w:rPr>
        <w:t>Date et Signature</w:t>
      </w:r>
      <w:bookmarkStart w:id="0" w:name="_GoBack"/>
      <w:bookmarkEnd w:id="0"/>
    </w:p>
    <w:sectPr w:rsidR="00FF63D5" w:rsidRPr="00FF63D5" w:rsidSect="00147F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42FE9" w14:textId="77777777" w:rsidR="009A5B1B" w:rsidRDefault="009A5B1B" w:rsidP="00297DC9">
      <w:pPr>
        <w:spacing w:after="0" w:line="240" w:lineRule="auto"/>
      </w:pPr>
      <w:r>
        <w:separator/>
      </w:r>
    </w:p>
  </w:endnote>
  <w:endnote w:type="continuationSeparator" w:id="0">
    <w:p w14:paraId="2A41B15E" w14:textId="77777777" w:rsidR="009A5B1B" w:rsidRDefault="009A5B1B" w:rsidP="0029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9B7C" w14:textId="77777777" w:rsidR="009A5B1B" w:rsidRDefault="009A5B1B" w:rsidP="00297DC9">
      <w:pPr>
        <w:spacing w:after="0" w:line="240" w:lineRule="auto"/>
      </w:pPr>
      <w:r>
        <w:separator/>
      </w:r>
    </w:p>
  </w:footnote>
  <w:footnote w:type="continuationSeparator" w:id="0">
    <w:p w14:paraId="470324F5" w14:textId="77777777" w:rsidR="009A5B1B" w:rsidRDefault="009A5B1B" w:rsidP="0029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EC8"/>
    <w:multiLevelType w:val="hybridMultilevel"/>
    <w:tmpl w:val="F2683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96A38"/>
    <w:multiLevelType w:val="hybridMultilevel"/>
    <w:tmpl w:val="6D4EC17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FC2144C"/>
    <w:multiLevelType w:val="hybridMultilevel"/>
    <w:tmpl w:val="D812C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A7947"/>
    <w:multiLevelType w:val="hybridMultilevel"/>
    <w:tmpl w:val="B0A4316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33283BB5"/>
    <w:multiLevelType w:val="hybridMultilevel"/>
    <w:tmpl w:val="9BCC5922"/>
    <w:lvl w:ilvl="0" w:tplc="14D6BA54">
      <w:start w:val="1"/>
      <w:numFmt w:val="bullet"/>
      <w:pStyle w:val="Listepuce"/>
      <w:lvlText w:val="›"/>
      <w:lvlJc w:val="left"/>
      <w:pPr>
        <w:ind w:left="360" w:hanging="360"/>
      </w:pPr>
      <w:rPr>
        <w:rFonts w:ascii="Arial Black" w:hAnsi="Arial Black" w:hint="default"/>
        <w:b/>
        <w:i w:val="0"/>
        <w:color w:val="DB4151"/>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58F7EFD"/>
    <w:multiLevelType w:val="hybridMultilevel"/>
    <w:tmpl w:val="CEDEBE3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40303761"/>
    <w:multiLevelType w:val="hybridMultilevel"/>
    <w:tmpl w:val="7AF46B4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49A73CF3"/>
    <w:multiLevelType w:val="hybridMultilevel"/>
    <w:tmpl w:val="D82474A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4CC84BE3"/>
    <w:multiLevelType w:val="hybridMultilevel"/>
    <w:tmpl w:val="F1BE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4677F"/>
    <w:multiLevelType w:val="hybridMultilevel"/>
    <w:tmpl w:val="4F60A58E"/>
    <w:lvl w:ilvl="0" w:tplc="0B6435E8">
      <w:numFmt w:val="bullet"/>
      <w:lvlText w:val="-"/>
      <w:lvlJc w:val="left"/>
      <w:pPr>
        <w:ind w:left="1353" w:hanging="360"/>
      </w:pPr>
      <w:rPr>
        <w:rFonts w:ascii="Arial Narrow" w:eastAsia="Calibri" w:hAnsi="Arial Narrow" w:cs="Arial Narrow Regular"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0" w15:restartNumberingAfterBreak="0">
    <w:nsid w:val="68030941"/>
    <w:multiLevelType w:val="hybridMultilevel"/>
    <w:tmpl w:val="75C8E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F1410F"/>
    <w:multiLevelType w:val="hybridMultilevel"/>
    <w:tmpl w:val="5C10613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7EC94504"/>
    <w:multiLevelType w:val="hybridMultilevel"/>
    <w:tmpl w:val="DB90C19E"/>
    <w:lvl w:ilvl="0" w:tplc="F572B1EA">
      <w:start w:val="1"/>
      <w:numFmt w:val="bullet"/>
      <w:lvlText w:val=""/>
      <w:lvlJc w:val="left"/>
      <w:pPr>
        <w:ind w:left="360" w:hanging="360"/>
      </w:pPr>
      <w:rPr>
        <w:rFonts w:ascii="Symbol" w:hAnsi="Symbol" w:hint="default"/>
        <w:b/>
        <w:i w:val="0"/>
        <w:color w:val="DB2C48"/>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9"/>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5"/>
  </w:num>
  <w:num w:numId="19">
    <w:abstractNumId w:val="6"/>
  </w:num>
  <w:num w:numId="20">
    <w:abstractNumId w:val="7"/>
  </w:num>
  <w:num w:numId="21">
    <w:abstractNumId w:val="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C0CEB"/>
    <w:rsid w:val="000018EC"/>
    <w:rsid w:val="0000213E"/>
    <w:rsid w:val="000022DE"/>
    <w:rsid w:val="00002D64"/>
    <w:rsid w:val="000032BC"/>
    <w:rsid w:val="000038DC"/>
    <w:rsid w:val="00004C1A"/>
    <w:rsid w:val="0000572D"/>
    <w:rsid w:val="00005889"/>
    <w:rsid w:val="00006C3D"/>
    <w:rsid w:val="0001171A"/>
    <w:rsid w:val="00012A9B"/>
    <w:rsid w:val="0001310C"/>
    <w:rsid w:val="000146A6"/>
    <w:rsid w:val="00016310"/>
    <w:rsid w:val="0001647D"/>
    <w:rsid w:val="000166F5"/>
    <w:rsid w:val="0002074E"/>
    <w:rsid w:val="00020D54"/>
    <w:rsid w:val="00022B45"/>
    <w:rsid w:val="000276C9"/>
    <w:rsid w:val="00031002"/>
    <w:rsid w:val="000311AB"/>
    <w:rsid w:val="000332FC"/>
    <w:rsid w:val="0003380B"/>
    <w:rsid w:val="0003607E"/>
    <w:rsid w:val="000364A4"/>
    <w:rsid w:val="000371C6"/>
    <w:rsid w:val="00041B6F"/>
    <w:rsid w:val="0004248E"/>
    <w:rsid w:val="0004327E"/>
    <w:rsid w:val="00044255"/>
    <w:rsid w:val="000464D0"/>
    <w:rsid w:val="000464DA"/>
    <w:rsid w:val="000503E5"/>
    <w:rsid w:val="00052838"/>
    <w:rsid w:val="00053B7A"/>
    <w:rsid w:val="0005538E"/>
    <w:rsid w:val="00056A38"/>
    <w:rsid w:val="00056D0B"/>
    <w:rsid w:val="00056F6E"/>
    <w:rsid w:val="00057FAA"/>
    <w:rsid w:val="00060221"/>
    <w:rsid w:val="00061181"/>
    <w:rsid w:val="00061205"/>
    <w:rsid w:val="00061545"/>
    <w:rsid w:val="00061CA0"/>
    <w:rsid w:val="00061CAE"/>
    <w:rsid w:val="00063405"/>
    <w:rsid w:val="00063B37"/>
    <w:rsid w:val="00064D08"/>
    <w:rsid w:val="00065666"/>
    <w:rsid w:val="00067DD1"/>
    <w:rsid w:val="000703F8"/>
    <w:rsid w:val="00070649"/>
    <w:rsid w:val="000713BD"/>
    <w:rsid w:val="00072950"/>
    <w:rsid w:val="00074FCE"/>
    <w:rsid w:val="00075296"/>
    <w:rsid w:val="00075F7A"/>
    <w:rsid w:val="000809E1"/>
    <w:rsid w:val="00082952"/>
    <w:rsid w:val="00087171"/>
    <w:rsid w:val="000877BD"/>
    <w:rsid w:val="00087CE6"/>
    <w:rsid w:val="00092F3D"/>
    <w:rsid w:val="00093B0B"/>
    <w:rsid w:val="000955F5"/>
    <w:rsid w:val="00095CCC"/>
    <w:rsid w:val="000A2848"/>
    <w:rsid w:val="000A2A5D"/>
    <w:rsid w:val="000A512E"/>
    <w:rsid w:val="000A7AAA"/>
    <w:rsid w:val="000B0B67"/>
    <w:rsid w:val="000B1641"/>
    <w:rsid w:val="000B2E6A"/>
    <w:rsid w:val="000C57A7"/>
    <w:rsid w:val="000C6221"/>
    <w:rsid w:val="000C753F"/>
    <w:rsid w:val="000C7F60"/>
    <w:rsid w:val="000D0921"/>
    <w:rsid w:val="000D18D1"/>
    <w:rsid w:val="000D2638"/>
    <w:rsid w:val="000D282A"/>
    <w:rsid w:val="000D3A72"/>
    <w:rsid w:val="000D59E7"/>
    <w:rsid w:val="000D6180"/>
    <w:rsid w:val="000E097E"/>
    <w:rsid w:val="000E15AD"/>
    <w:rsid w:val="000E16DB"/>
    <w:rsid w:val="000E2EBC"/>
    <w:rsid w:val="000E2FA4"/>
    <w:rsid w:val="000E466F"/>
    <w:rsid w:val="000E708E"/>
    <w:rsid w:val="000E7813"/>
    <w:rsid w:val="000F11E0"/>
    <w:rsid w:val="000F171E"/>
    <w:rsid w:val="000F2E85"/>
    <w:rsid w:val="000F3FE1"/>
    <w:rsid w:val="000F6828"/>
    <w:rsid w:val="0010139C"/>
    <w:rsid w:val="00101C97"/>
    <w:rsid w:val="0010397D"/>
    <w:rsid w:val="00105E76"/>
    <w:rsid w:val="00106B3D"/>
    <w:rsid w:val="00110413"/>
    <w:rsid w:val="001114AE"/>
    <w:rsid w:val="00113241"/>
    <w:rsid w:val="00113BE9"/>
    <w:rsid w:val="001140F9"/>
    <w:rsid w:val="00114899"/>
    <w:rsid w:val="0011772E"/>
    <w:rsid w:val="0012054E"/>
    <w:rsid w:val="001221C6"/>
    <w:rsid w:val="00123887"/>
    <w:rsid w:val="001240AE"/>
    <w:rsid w:val="00124156"/>
    <w:rsid w:val="00124201"/>
    <w:rsid w:val="001254EE"/>
    <w:rsid w:val="00126303"/>
    <w:rsid w:val="00131155"/>
    <w:rsid w:val="00132B36"/>
    <w:rsid w:val="00133EB0"/>
    <w:rsid w:val="001340A5"/>
    <w:rsid w:val="0013552A"/>
    <w:rsid w:val="00136512"/>
    <w:rsid w:val="00136622"/>
    <w:rsid w:val="00136CE7"/>
    <w:rsid w:val="00137D3F"/>
    <w:rsid w:val="00142053"/>
    <w:rsid w:val="00142F8A"/>
    <w:rsid w:val="00143165"/>
    <w:rsid w:val="00143337"/>
    <w:rsid w:val="001473D3"/>
    <w:rsid w:val="00147FA5"/>
    <w:rsid w:val="00150E30"/>
    <w:rsid w:val="001526C8"/>
    <w:rsid w:val="00153CE3"/>
    <w:rsid w:val="0015468E"/>
    <w:rsid w:val="00155597"/>
    <w:rsid w:val="0015698F"/>
    <w:rsid w:val="00156E0E"/>
    <w:rsid w:val="00157314"/>
    <w:rsid w:val="00157C62"/>
    <w:rsid w:val="00160678"/>
    <w:rsid w:val="00163B71"/>
    <w:rsid w:val="00163E06"/>
    <w:rsid w:val="0016507C"/>
    <w:rsid w:val="00165B29"/>
    <w:rsid w:val="0016627F"/>
    <w:rsid w:val="00170179"/>
    <w:rsid w:val="0017066F"/>
    <w:rsid w:val="00171B48"/>
    <w:rsid w:val="00174AC7"/>
    <w:rsid w:val="00175BF0"/>
    <w:rsid w:val="00176F37"/>
    <w:rsid w:val="001776FC"/>
    <w:rsid w:val="001826AD"/>
    <w:rsid w:val="001840AE"/>
    <w:rsid w:val="001848DE"/>
    <w:rsid w:val="00185182"/>
    <w:rsid w:val="0018539A"/>
    <w:rsid w:val="00193AF1"/>
    <w:rsid w:val="001A168D"/>
    <w:rsid w:val="001A1A83"/>
    <w:rsid w:val="001A2085"/>
    <w:rsid w:val="001A34E4"/>
    <w:rsid w:val="001A4B0F"/>
    <w:rsid w:val="001A545C"/>
    <w:rsid w:val="001A5547"/>
    <w:rsid w:val="001A5A92"/>
    <w:rsid w:val="001A6968"/>
    <w:rsid w:val="001A6C3E"/>
    <w:rsid w:val="001B277E"/>
    <w:rsid w:val="001B33A8"/>
    <w:rsid w:val="001B5314"/>
    <w:rsid w:val="001B6B60"/>
    <w:rsid w:val="001C0D7E"/>
    <w:rsid w:val="001C1CBF"/>
    <w:rsid w:val="001C3143"/>
    <w:rsid w:val="001C6636"/>
    <w:rsid w:val="001C6658"/>
    <w:rsid w:val="001C7B27"/>
    <w:rsid w:val="001C7EA0"/>
    <w:rsid w:val="001D1E4D"/>
    <w:rsid w:val="001D2E5F"/>
    <w:rsid w:val="001D4633"/>
    <w:rsid w:val="001D54EB"/>
    <w:rsid w:val="001D5A5F"/>
    <w:rsid w:val="001D6040"/>
    <w:rsid w:val="001E0AB2"/>
    <w:rsid w:val="001E24C6"/>
    <w:rsid w:val="001E2EF4"/>
    <w:rsid w:val="001E3895"/>
    <w:rsid w:val="001E4810"/>
    <w:rsid w:val="001E52B1"/>
    <w:rsid w:val="001E5F0F"/>
    <w:rsid w:val="001E5FA2"/>
    <w:rsid w:val="001F04AC"/>
    <w:rsid w:val="001F089B"/>
    <w:rsid w:val="001F2584"/>
    <w:rsid w:val="001F3108"/>
    <w:rsid w:val="001F5154"/>
    <w:rsid w:val="001F5B0D"/>
    <w:rsid w:val="001F60D2"/>
    <w:rsid w:val="001F6F9C"/>
    <w:rsid w:val="00200191"/>
    <w:rsid w:val="002052BA"/>
    <w:rsid w:val="0020531C"/>
    <w:rsid w:val="00205846"/>
    <w:rsid w:val="002105FA"/>
    <w:rsid w:val="00210678"/>
    <w:rsid w:val="0021140A"/>
    <w:rsid w:val="00212CED"/>
    <w:rsid w:val="0021577B"/>
    <w:rsid w:val="00216C54"/>
    <w:rsid w:val="002202C9"/>
    <w:rsid w:val="00220DEC"/>
    <w:rsid w:val="00222A1D"/>
    <w:rsid w:val="00223D6C"/>
    <w:rsid w:val="002264FA"/>
    <w:rsid w:val="00226D50"/>
    <w:rsid w:val="0022740E"/>
    <w:rsid w:val="002275B7"/>
    <w:rsid w:val="00230A9E"/>
    <w:rsid w:val="00232C1B"/>
    <w:rsid w:val="00232FCD"/>
    <w:rsid w:val="0023314C"/>
    <w:rsid w:val="00233313"/>
    <w:rsid w:val="00235796"/>
    <w:rsid w:val="00240D88"/>
    <w:rsid w:val="0024262C"/>
    <w:rsid w:val="00242949"/>
    <w:rsid w:val="00243205"/>
    <w:rsid w:val="00244ACC"/>
    <w:rsid w:val="00245C19"/>
    <w:rsid w:val="00247615"/>
    <w:rsid w:val="00251133"/>
    <w:rsid w:val="00252589"/>
    <w:rsid w:val="00253E57"/>
    <w:rsid w:val="00254763"/>
    <w:rsid w:val="002568BF"/>
    <w:rsid w:val="00264287"/>
    <w:rsid w:val="002645DB"/>
    <w:rsid w:val="00265AE5"/>
    <w:rsid w:val="00267710"/>
    <w:rsid w:val="00267B2F"/>
    <w:rsid w:val="00267F39"/>
    <w:rsid w:val="002716B2"/>
    <w:rsid w:val="00271DDB"/>
    <w:rsid w:val="00272FD0"/>
    <w:rsid w:val="0027421D"/>
    <w:rsid w:val="00274C04"/>
    <w:rsid w:val="00275182"/>
    <w:rsid w:val="00275B03"/>
    <w:rsid w:val="00276EFA"/>
    <w:rsid w:val="00277813"/>
    <w:rsid w:val="00280538"/>
    <w:rsid w:val="002823D9"/>
    <w:rsid w:val="002836D7"/>
    <w:rsid w:val="002842FB"/>
    <w:rsid w:val="002857C3"/>
    <w:rsid w:val="00286294"/>
    <w:rsid w:val="0029205F"/>
    <w:rsid w:val="00292EB1"/>
    <w:rsid w:val="00293529"/>
    <w:rsid w:val="00295D3D"/>
    <w:rsid w:val="002975C6"/>
    <w:rsid w:val="00297750"/>
    <w:rsid w:val="00297DC9"/>
    <w:rsid w:val="00297FFA"/>
    <w:rsid w:val="002A00B8"/>
    <w:rsid w:val="002A029D"/>
    <w:rsid w:val="002A093E"/>
    <w:rsid w:val="002A0A44"/>
    <w:rsid w:val="002A0F20"/>
    <w:rsid w:val="002A1621"/>
    <w:rsid w:val="002A24C8"/>
    <w:rsid w:val="002A2AEB"/>
    <w:rsid w:val="002A2DF1"/>
    <w:rsid w:val="002A352E"/>
    <w:rsid w:val="002A517D"/>
    <w:rsid w:val="002A546D"/>
    <w:rsid w:val="002A661C"/>
    <w:rsid w:val="002A72C9"/>
    <w:rsid w:val="002A7919"/>
    <w:rsid w:val="002B220C"/>
    <w:rsid w:val="002B281A"/>
    <w:rsid w:val="002B467E"/>
    <w:rsid w:val="002C02F8"/>
    <w:rsid w:val="002C6333"/>
    <w:rsid w:val="002D0BDC"/>
    <w:rsid w:val="002D0D81"/>
    <w:rsid w:val="002D1360"/>
    <w:rsid w:val="002D27A8"/>
    <w:rsid w:val="002D345C"/>
    <w:rsid w:val="002D3B74"/>
    <w:rsid w:val="002D66C2"/>
    <w:rsid w:val="002D6DA8"/>
    <w:rsid w:val="002D7861"/>
    <w:rsid w:val="002D7B98"/>
    <w:rsid w:val="002E01CD"/>
    <w:rsid w:val="002E0FB8"/>
    <w:rsid w:val="002E1E28"/>
    <w:rsid w:val="002E24E1"/>
    <w:rsid w:val="002E30F1"/>
    <w:rsid w:val="002E381E"/>
    <w:rsid w:val="002E39AB"/>
    <w:rsid w:val="002E3D75"/>
    <w:rsid w:val="002E4CC1"/>
    <w:rsid w:val="002E590B"/>
    <w:rsid w:val="002E5F1F"/>
    <w:rsid w:val="002E6A52"/>
    <w:rsid w:val="002F0260"/>
    <w:rsid w:val="002F097C"/>
    <w:rsid w:val="002F14F2"/>
    <w:rsid w:val="002F5768"/>
    <w:rsid w:val="002F6290"/>
    <w:rsid w:val="002F675A"/>
    <w:rsid w:val="00301BC5"/>
    <w:rsid w:val="00305036"/>
    <w:rsid w:val="0030534C"/>
    <w:rsid w:val="00305763"/>
    <w:rsid w:val="00306B66"/>
    <w:rsid w:val="00306C75"/>
    <w:rsid w:val="00307098"/>
    <w:rsid w:val="00307B3E"/>
    <w:rsid w:val="00310F58"/>
    <w:rsid w:val="00313FD7"/>
    <w:rsid w:val="003157DB"/>
    <w:rsid w:val="0031630E"/>
    <w:rsid w:val="00316869"/>
    <w:rsid w:val="003222DD"/>
    <w:rsid w:val="0032244D"/>
    <w:rsid w:val="0032642A"/>
    <w:rsid w:val="00326603"/>
    <w:rsid w:val="00330FD2"/>
    <w:rsid w:val="00331394"/>
    <w:rsid w:val="003330BB"/>
    <w:rsid w:val="003335D7"/>
    <w:rsid w:val="00333609"/>
    <w:rsid w:val="00333F9C"/>
    <w:rsid w:val="0033449E"/>
    <w:rsid w:val="00336E9E"/>
    <w:rsid w:val="0034064C"/>
    <w:rsid w:val="00340660"/>
    <w:rsid w:val="00340E44"/>
    <w:rsid w:val="00341191"/>
    <w:rsid w:val="00341391"/>
    <w:rsid w:val="0034232B"/>
    <w:rsid w:val="00342ED2"/>
    <w:rsid w:val="0034451F"/>
    <w:rsid w:val="00346EAE"/>
    <w:rsid w:val="00350502"/>
    <w:rsid w:val="003521A7"/>
    <w:rsid w:val="00352B3A"/>
    <w:rsid w:val="00352DC5"/>
    <w:rsid w:val="0035370A"/>
    <w:rsid w:val="003566FC"/>
    <w:rsid w:val="00357192"/>
    <w:rsid w:val="00360DCE"/>
    <w:rsid w:val="0036106D"/>
    <w:rsid w:val="00362377"/>
    <w:rsid w:val="0036444D"/>
    <w:rsid w:val="00366E58"/>
    <w:rsid w:val="003673DE"/>
    <w:rsid w:val="00367E62"/>
    <w:rsid w:val="00371492"/>
    <w:rsid w:val="00373A53"/>
    <w:rsid w:val="00374144"/>
    <w:rsid w:val="00375F00"/>
    <w:rsid w:val="00377583"/>
    <w:rsid w:val="00377895"/>
    <w:rsid w:val="00380492"/>
    <w:rsid w:val="00380DCF"/>
    <w:rsid w:val="00385716"/>
    <w:rsid w:val="00385FF7"/>
    <w:rsid w:val="00386B4F"/>
    <w:rsid w:val="00387730"/>
    <w:rsid w:val="00387987"/>
    <w:rsid w:val="00387FB3"/>
    <w:rsid w:val="00390591"/>
    <w:rsid w:val="00391287"/>
    <w:rsid w:val="00391651"/>
    <w:rsid w:val="00392247"/>
    <w:rsid w:val="00392B89"/>
    <w:rsid w:val="0039319A"/>
    <w:rsid w:val="00397243"/>
    <w:rsid w:val="00397A1D"/>
    <w:rsid w:val="00397FE3"/>
    <w:rsid w:val="003A24FC"/>
    <w:rsid w:val="003A306D"/>
    <w:rsid w:val="003A30BE"/>
    <w:rsid w:val="003A670A"/>
    <w:rsid w:val="003B069B"/>
    <w:rsid w:val="003B0F9D"/>
    <w:rsid w:val="003B1215"/>
    <w:rsid w:val="003B12E5"/>
    <w:rsid w:val="003B1BD8"/>
    <w:rsid w:val="003B2663"/>
    <w:rsid w:val="003B37BE"/>
    <w:rsid w:val="003B3FAA"/>
    <w:rsid w:val="003B4F94"/>
    <w:rsid w:val="003B72DB"/>
    <w:rsid w:val="003C34E5"/>
    <w:rsid w:val="003C35CB"/>
    <w:rsid w:val="003C4438"/>
    <w:rsid w:val="003C6373"/>
    <w:rsid w:val="003C68F3"/>
    <w:rsid w:val="003C6D5A"/>
    <w:rsid w:val="003C7201"/>
    <w:rsid w:val="003C7426"/>
    <w:rsid w:val="003D3EDD"/>
    <w:rsid w:val="003D5A48"/>
    <w:rsid w:val="003D684F"/>
    <w:rsid w:val="003E1FD8"/>
    <w:rsid w:val="003E2058"/>
    <w:rsid w:val="003E67C0"/>
    <w:rsid w:val="003E7F19"/>
    <w:rsid w:val="003F27A6"/>
    <w:rsid w:val="003F3700"/>
    <w:rsid w:val="003F3E42"/>
    <w:rsid w:val="003F41B6"/>
    <w:rsid w:val="003F6BB5"/>
    <w:rsid w:val="003F7A7D"/>
    <w:rsid w:val="00400374"/>
    <w:rsid w:val="0040247B"/>
    <w:rsid w:val="0040293C"/>
    <w:rsid w:val="00402A4A"/>
    <w:rsid w:val="00402C68"/>
    <w:rsid w:val="00404241"/>
    <w:rsid w:val="0040485D"/>
    <w:rsid w:val="004051D7"/>
    <w:rsid w:val="0040569D"/>
    <w:rsid w:val="00410A7F"/>
    <w:rsid w:val="0041206E"/>
    <w:rsid w:val="004126A9"/>
    <w:rsid w:val="0041496D"/>
    <w:rsid w:val="0041572D"/>
    <w:rsid w:val="0041629F"/>
    <w:rsid w:val="00416ABD"/>
    <w:rsid w:val="004175DE"/>
    <w:rsid w:val="00420CB5"/>
    <w:rsid w:val="00420DC1"/>
    <w:rsid w:val="004210B4"/>
    <w:rsid w:val="00421A20"/>
    <w:rsid w:val="00426583"/>
    <w:rsid w:val="00426DE0"/>
    <w:rsid w:val="00426F2C"/>
    <w:rsid w:val="00427B8C"/>
    <w:rsid w:val="00434B27"/>
    <w:rsid w:val="00435E43"/>
    <w:rsid w:val="00436B98"/>
    <w:rsid w:val="004371E5"/>
    <w:rsid w:val="00437897"/>
    <w:rsid w:val="00437A71"/>
    <w:rsid w:val="004441F6"/>
    <w:rsid w:val="00444ACB"/>
    <w:rsid w:val="00444CEC"/>
    <w:rsid w:val="004452DD"/>
    <w:rsid w:val="004457DC"/>
    <w:rsid w:val="0044581D"/>
    <w:rsid w:val="00446C1C"/>
    <w:rsid w:val="00446E43"/>
    <w:rsid w:val="004518C8"/>
    <w:rsid w:val="004525B0"/>
    <w:rsid w:val="00452AE4"/>
    <w:rsid w:val="00453A89"/>
    <w:rsid w:val="00454236"/>
    <w:rsid w:val="004554BF"/>
    <w:rsid w:val="004555A0"/>
    <w:rsid w:val="004557B7"/>
    <w:rsid w:val="00456017"/>
    <w:rsid w:val="00457714"/>
    <w:rsid w:val="00457975"/>
    <w:rsid w:val="00457DB2"/>
    <w:rsid w:val="004618C9"/>
    <w:rsid w:val="00462712"/>
    <w:rsid w:val="00462B79"/>
    <w:rsid w:val="00462B97"/>
    <w:rsid w:val="00464914"/>
    <w:rsid w:val="00465076"/>
    <w:rsid w:val="004655A9"/>
    <w:rsid w:val="004655E0"/>
    <w:rsid w:val="004657A2"/>
    <w:rsid w:val="0046600F"/>
    <w:rsid w:val="00466CC1"/>
    <w:rsid w:val="00467097"/>
    <w:rsid w:val="00467994"/>
    <w:rsid w:val="00475FE1"/>
    <w:rsid w:val="00476C9D"/>
    <w:rsid w:val="004836A9"/>
    <w:rsid w:val="004843E6"/>
    <w:rsid w:val="00485759"/>
    <w:rsid w:val="0048730B"/>
    <w:rsid w:val="004912A3"/>
    <w:rsid w:val="0049172C"/>
    <w:rsid w:val="004928DB"/>
    <w:rsid w:val="00492F57"/>
    <w:rsid w:val="0049327F"/>
    <w:rsid w:val="004932E6"/>
    <w:rsid w:val="00496F34"/>
    <w:rsid w:val="004A073C"/>
    <w:rsid w:val="004A1B34"/>
    <w:rsid w:val="004A1FB5"/>
    <w:rsid w:val="004A37DF"/>
    <w:rsid w:val="004A58DB"/>
    <w:rsid w:val="004A6428"/>
    <w:rsid w:val="004B09A4"/>
    <w:rsid w:val="004B0DF9"/>
    <w:rsid w:val="004B0E72"/>
    <w:rsid w:val="004B11B4"/>
    <w:rsid w:val="004B144F"/>
    <w:rsid w:val="004B1DDC"/>
    <w:rsid w:val="004B243F"/>
    <w:rsid w:val="004B2FB1"/>
    <w:rsid w:val="004B6078"/>
    <w:rsid w:val="004B7712"/>
    <w:rsid w:val="004B7D0F"/>
    <w:rsid w:val="004C15A3"/>
    <w:rsid w:val="004C3833"/>
    <w:rsid w:val="004C4FBD"/>
    <w:rsid w:val="004C560B"/>
    <w:rsid w:val="004C6C79"/>
    <w:rsid w:val="004D1517"/>
    <w:rsid w:val="004D2039"/>
    <w:rsid w:val="004D28AB"/>
    <w:rsid w:val="004D39D3"/>
    <w:rsid w:val="004D3C2B"/>
    <w:rsid w:val="004D454D"/>
    <w:rsid w:val="004E407C"/>
    <w:rsid w:val="004E410F"/>
    <w:rsid w:val="004E4913"/>
    <w:rsid w:val="004E5CB0"/>
    <w:rsid w:val="004E5F72"/>
    <w:rsid w:val="004E6791"/>
    <w:rsid w:val="004F289D"/>
    <w:rsid w:val="004F3689"/>
    <w:rsid w:val="004F3946"/>
    <w:rsid w:val="004F3E01"/>
    <w:rsid w:val="004F451C"/>
    <w:rsid w:val="004F54B7"/>
    <w:rsid w:val="004F5DBE"/>
    <w:rsid w:val="004F6735"/>
    <w:rsid w:val="00504E60"/>
    <w:rsid w:val="00505B2A"/>
    <w:rsid w:val="00507401"/>
    <w:rsid w:val="00507405"/>
    <w:rsid w:val="005103CA"/>
    <w:rsid w:val="00512D20"/>
    <w:rsid w:val="00514265"/>
    <w:rsid w:val="00517894"/>
    <w:rsid w:val="005217DB"/>
    <w:rsid w:val="005230E6"/>
    <w:rsid w:val="00523DBF"/>
    <w:rsid w:val="005258FE"/>
    <w:rsid w:val="00525DAE"/>
    <w:rsid w:val="00526F22"/>
    <w:rsid w:val="005274A6"/>
    <w:rsid w:val="005303CD"/>
    <w:rsid w:val="005308CD"/>
    <w:rsid w:val="00531315"/>
    <w:rsid w:val="005317DB"/>
    <w:rsid w:val="0053252C"/>
    <w:rsid w:val="005338C1"/>
    <w:rsid w:val="00534942"/>
    <w:rsid w:val="005360A1"/>
    <w:rsid w:val="00536A98"/>
    <w:rsid w:val="00536DDF"/>
    <w:rsid w:val="0054248F"/>
    <w:rsid w:val="0054250E"/>
    <w:rsid w:val="0054390E"/>
    <w:rsid w:val="005458AA"/>
    <w:rsid w:val="00550B50"/>
    <w:rsid w:val="00551743"/>
    <w:rsid w:val="00551978"/>
    <w:rsid w:val="005519E2"/>
    <w:rsid w:val="00551A97"/>
    <w:rsid w:val="00555393"/>
    <w:rsid w:val="00555A97"/>
    <w:rsid w:val="005601EF"/>
    <w:rsid w:val="00560F19"/>
    <w:rsid w:val="0056103A"/>
    <w:rsid w:val="00564DD9"/>
    <w:rsid w:val="00566B09"/>
    <w:rsid w:val="0056718B"/>
    <w:rsid w:val="005706D9"/>
    <w:rsid w:val="0057125A"/>
    <w:rsid w:val="00572338"/>
    <w:rsid w:val="00573267"/>
    <w:rsid w:val="005760AB"/>
    <w:rsid w:val="0057672A"/>
    <w:rsid w:val="00576A8B"/>
    <w:rsid w:val="00580D66"/>
    <w:rsid w:val="00585606"/>
    <w:rsid w:val="00586FEC"/>
    <w:rsid w:val="005901EB"/>
    <w:rsid w:val="005901F4"/>
    <w:rsid w:val="0059633C"/>
    <w:rsid w:val="00596C91"/>
    <w:rsid w:val="005A0067"/>
    <w:rsid w:val="005A023A"/>
    <w:rsid w:val="005A0DAE"/>
    <w:rsid w:val="005A197A"/>
    <w:rsid w:val="005A5A87"/>
    <w:rsid w:val="005B0E57"/>
    <w:rsid w:val="005B21C4"/>
    <w:rsid w:val="005B2249"/>
    <w:rsid w:val="005B2BFC"/>
    <w:rsid w:val="005B6E33"/>
    <w:rsid w:val="005C0695"/>
    <w:rsid w:val="005C27F4"/>
    <w:rsid w:val="005C295C"/>
    <w:rsid w:val="005C55FF"/>
    <w:rsid w:val="005C6EFB"/>
    <w:rsid w:val="005C6F95"/>
    <w:rsid w:val="005D0623"/>
    <w:rsid w:val="005D1655"/>
    <w:rsid w:val="005D559A"/>
    <w:rsid w:val="005D72A1"/>
    <w:rsid w:val="005E1593"/>
    <w:rsid w:val="005E1F91"/>
    <w:rsid w:val="005E24D5"/>
    <w:rsid w:val="005E302A"/>
    <w:rsid w:val="005E3912"/>
    <w:rsid w:val="005E59F9"/>
    <w:rsid w:val="005E7C31"/>
    <w:rsid w:val="0060121D"/>
    <w:rsid w:val="00602663"/>
    <w:rsid w:val="00602AFB"/>
    <w:rsid w:val="00602B00"/>
    <w:rsid w:val="006047CB"/>
    <w:rsid w:val="0060512A"/>
    <w:rsid w:val="00607DDA"/>
    <w:rsid w:val="006103B4"/>
    <w:rsid w:val="006136EF"/>
    <w:rsid w:val="006145FB"/>
    <w:rsid w:val="00615827"/>
    <w:rsid w:val="00615E92"/>
    <w:rsid w:val="00615FE1"/>
    <w:rsid w:val="00617F83"/>
    <w:rsid w:val="006201A4"/>
    <w:rsid w:val="0062092D"/>
    <w:rsid w:val="00620943"/>
    <w:rsid w:val="00622B96"/>
    <w:rsid w:val="00622F75"/>
    <w:rsid w:val="0062308E"/>
    <w:rsid w:val="00626994"/>
    <w:rsid w:val="00631B46"/>
    <w:rsid w:val="00631DCA"/>
    <w:rsid w:val="006333A3"/>
    <w:rsid w:val="00634183"/>
    <w:rsid w:val="00634AF8"/>
    <w:rsid w:val="006364C8"/>
    <w:rsid w:val="00636D32"/>
    <w:rsid w:val="006413A8"/>
    <w:rsid w:val="00641680"/>
    <w:rsid w:val="00641DE7"/>
    <w:rsid w:val="00641FBA"/>
    <w:rsid w:val="006421AF"/>
    <w:rsid w:val="006425D2"/>
    <w:rsid w:val="006434FE"/>
    <w:rsid w:val="00646819"/>
    <w:rsid w:val="00646CB1"/>
    <w:rsid w:val="00646D31"/>
    <w:rsid w:val="006536B5"/>
    <w:rsid w:val="006546AE"/>
    <w:rsid w:val="00656BEE"/>
    <w:rsid w:val="00656D83"/>
    <w:rsid w:val="006628AD"/>
    <w:rsid w:val="006639C2"/>
    <w:rsid w:val="006640BD"/>
    <w:rsid w:val="00665C6C"/>
    <w:rsid w:val="00665D60"/>
    <w:rsid w:val="00673966"/>
    <w:rsid w:val="00674156"/>
    <w:rsid w:val="00677177"/>
    <w:rsid w:val="006777A5"/>
    <w:rsid w:val="00680516"/>
    <w:rsid w:val="006806E5"/>
    <w:rsid w:val="0068076C"/>
    <w:rsid w:val="006809F0"/>
    <w:rsid w:val="00682EE7"/>
    <w:rsid w:val="00684298"/>
    <w:rsid w:val="00685155"/>
    <w:rsid w:val="0068634A"/>
    <w:rsid w:val="006904B6"/>
    <w:rsid w:val="00690CCE"/>
    <w:rsid w:val="00691C5D"/>
    <w:rsid w:val="00691FC3"/>
    <w:rsid w:val="00692ED8"/>
    <w:rsid w:val="00693B39"/>
    <w:rsid w:val="00694FDE"/>
    <w:rsid w:val="0069676A"/>
    <w:rsid w:val="00696BDC"/>
    <w:rsid w:val="006A1734"/>
    <w:rsid w:val="006A2A74"/>
    <w:rsid w:val="006A32E3"/>
    <w:rsid w:val="006A560F"/>
    <w:rsid w:val="006A6446"/>
    <w:rsid w:val="006A6495"/>
    <w:rsid w:val="006A6F0E"/>
    <w:rsid w:val="006A7FE4"/>
    <w:rsid w:val="006B190C"/>
    <w:rsid w:val="006B6E1C"/>
    <w:rsid w:val="006B7804"/>
    <w:rsid w:val="006C0C71"/>
    <w:rsid w:val="006C1173"/>
    <w:rsid w:val="006C15AC"/>
    <w:rsid w:val="006C1B9C"/>
    <w:rsid w:val="006C246B"/>
    <w:rsid w:val="006C2A51"/>
    <w:rsid w:val="006C5B84"/>
    <w:rsid w:val="006C6A8B"/>
    <w:rsid w:val="006D208A"/>
    <w:rsid w:val="006D278A"/>
    <w:rsid w:val="006D393E"/>
    <w:rsid w:val="006D3C12"/>
    <w:rsid w:val="006D3C1E"/>
    <w:rsid w:val="006D3FCF"/>
    <w:rsid w:val="006D4C97"/>
    <w:rsid w:val="006D533D"/>
    <w:rsid w:val="006D5E9F"/>
    <w:rsid w:val="006D6B3F"/>
    <w:rsid w:val="006D7F2D"/>
    <w:rsid w:val="006E03BD"/>
    <w:rsid w:val="006E2037"/>
    <w:rsid w:val="006E2454"/>
    <w:rsid w:val="006E4EEE"/>
    <w:rsid w:val="006E5581"/>
    <w:rsid w:val="006E57C0"/>
    <w:rsid w:val="006E7452"/>
    <w:rsid w:val="006E7F8F"/>
    <w:rsid w:val="006F42A8"/>
    <w:rsid w:val="006F5FDA"/>
    <w:rsid w:val="006F69E4"/>
    <w:rsid w:val="007006BD"/>
    <w:rsid w:val="00701490"/>
    <w:rsid w:val="00702040"/>
    <w:rsid w:val="007031DE"/>
    <w:rsid w:val="0070450B"/>
    <w:rsid w:val="00710C51"/>
    <w:rsid w:val="0071120C"/>
    <w:rsid w:val="00711D2F"/>
    <w:rsid w:val="00711E3A"/>
    <w:rsid w:val="00712FB5"/>
    <w:rsid w:val="00715AAA"/>
    <w:rsid w:val="00716DF9"/>
    <w:rsid w:val="00717068"/>
    <w:rsid w:val="00717648"/>
    <w:rsid w:val="0071779B"/>
    <w:rsid w:val="0072040B"/>
    <w:rsid w:val="00721F21"/>
    <w:rsid w:val="00722736"/>
    <w:rsid w:val="007248D6"/>
    <w:rsid w:val="00735443"/>
    <w:rsid w:val="00736103"/>
    <w:rsid w:val="00736C3A"/>
    <w:rsid w:val="00740829"/>
    <w:rsid w:val="0074186E"/>
    <w:rsid w:val="007428F1"/>
    <w:rsid w:val="00743FB7"/>
    <w:rsid w:val="00746C5B"/>
    <w:rsid w:val="00746C9F"/>
    <w:rsid w:val="00750D4B"/>
    <w:rsid w:val="00751FF6"/>
    <w:rsid w:val="0075433C"/>
    <w:rsid w:val="0075479F"/>
    <w:rsid w:val="00754F90"/>
    <w:rsid w:val="00755168"/>
    <w:rsid w:val="007551AD"/>
    <w:rsid w:val="00757BE6"/>
    <w:rsid w:val="0076057B"/>
    <w:rsid w:val="00760B6B"/>
    <w:rsid w:val="00761D74"/>
    <w:rsid w:val="0076376E"/>
    <w:rsid w:val="0076513F"/>
    <w:rsid w:val="007652F0"/>
    <w:rsid w:val="00765E76"/>
    <w:rsid w:val="00766A29"/>
    <w:rsid w:val="0076711E"/>
    <w:rsid w:val="00767126"/>
    <w:rsid w:val="00767DB9"/>
    <w:rsid w:val="0077333C"/>
    <w:rsid w:val="00773349"/>
    <w:rsid w:val="007735C9"/>
    <w:rsid w:val="00774279"/>
    <w:rsid w:val="007764DC"/>
    <w:rsid w:val="007770AF"/>
    <w:rsid w:val="00777773"/>
    <w:rsid w:val="00780BB4"/>
    <w:rsid w:val="00782CF9"/>
    <w:rsid w:val="007834A5"/>
    <w:rsid w:val="0078518D"/>
    <w:rsid w:val="00786FED"/>
    <w:rsid w:val="0078739C"/>
    <w:rsid w:val="0078747C"/>
    <w:rsid w:val="00792AB2"/>
    <w:rsid w:val="007934A6"/>
    <w:rsid w:val="00794954"/>
    <w:rsid w:val="00794CC1"/>
    <w:rsid w:val="00795AEE"/>
    <w:rsid w:val="00796F82"/>
    <w:rsid w:val="007A087A"/>
    <w:rsid w:val="007A1015"/>
    <w:rsid w:val="007A4209"/>
    <w:rsid w:val="007A460D"/>
    <w:rsid w:val="007A5083"/>
    <w:rsid w:val="007A5234"/>
    <w:rsid w:val="007A65FE"/>
    <w:rsid w:val="007A6691"/>
    <w:rsid w:val="007B0D64"/>
    <w:rsid w:val="007B2D8D"/>
    <w:rsid w:val="007B3E44"/>
    <w:rsid w:val="007B58A2"/>
    <w:rsid w:val="007B5EEE"/>
    <w:rsid w:val="007B6B62"/>
    <w:rsid w:val="007B7DA0"/>
    <w:rsid w:val="007C00A4"/>
    <w:rsid w:val="007C1759"/>
    <w:rsid w:val="007C4F07"/>
    <w:rsid w:val="007C54F2"/>
    <w:rsid w:val="007C5C98"/>
    <w:rsid w:val="007C6247"/>
    <w:rsid w:val="007C7B22"/>
    <w:rsid w:val="007D0E50"/>
    <w:rsid w:val="007D13A8"/>
    <w:rsid w:val="007D3B10"/>
    <w:rsid w:val="007D5C86"/>
    <w:rsid w:val="007D64D2"/>
    <w:rsid w:val="007D735A"/>
    <w:rsid w:val="007D7CD5"/>
    <w:rsid w:val="007E04C1"/>
    <w:rsid w:val="007E18DF"/>
    <w:rsid w:val="007E25E5"/>
    <w:rsid w:val="007E3C2E"/>
    <w:rsid w:val="007E42BA"/>
    <w:rsid w:val="007E447B"/>
    <w:rsid w:val="007E5133"/>
    <w:rsid w:val="007E625F"/>
    <w:rsid w:val="007F1196"/>
    <w:rsid w:val="007F23DD"/>
    <w:rsid w:val="007F39C4"/>
    <w:rsid w:val="007F44B0"/>
    <w:rsid w:val="007F452D"/>
    <w:rsid w:val="007F46BF"/>
    <w:rsid w:val="007F5A08"/>
    <w:rsid w:val="007F63DE"/>
    <w:rsid w:val="007F76DE"/>
    <w:rsid w:val="00800C3A"/>
    <w:rsid w:val="00800FCF"/>
    <w:rsid w:val="00802A3B"/>
    <w:rsid w:val="00804CF0"/>
    <w:rsid w:val="008073DC"/>
    <w:rsid w:val="00807753"/>
    <w:rsid w:val="0080798C"/>
    <w:rsid w:val="008101CE"/>
    <w:rsid w:val="008103B3"/>
    <w:rsid w:val="00810B24"/>
    <w:rsid w:val="00814766"/>
    <w:rsid w:val="00823182"/>
    <w:rsid w:val="00823307"/>
    <w:rsid w:val="00823324"/>
    <w:rsid w:val="00824E1F"/>
    <w:rsid w:val="0082549B"/>
    <w:rsid w:val="00826FCE"/>
    <w:rsid w:val="0082771B"/>
    <w:rsid w:val="00827A2A"/>
    <w:rsid w:val="00830E24"/>
    <w:rsid w:val="00830F80"/>
    <w:rsid w:val="008326EC"/>
    <w:rsid w:val="00832ABD"/>
    <w:rsid w:val="00832CF2"/>
    <w:rsid w:val="008347C9"/>
    <w:rsid w:val="0084007E"/>
    <w:rsid w:val="00841F46"/>
    <w:rsid w:val="00843BFE"/>
    <w:rsid w:val="0084558C"/>
    <w:rsid w:val="00845BA6"/>
    <w:rsid w:val="00845ED4"/>
    <w:rsid w:val="008507D6"/>
    <w:rsid w:val="00850884"/>
    <w:rsid w:val="008525A1"/>
    <w:rsid w:val="008545D1"/>
    <w:rsid w:val="0085501C"/>
    <w:rsid w:val="008620CF"/>
    <w:rsid w:val="0086342E"/>
    <w:rsid w:val="008655AE"/>
    <w:rsid w:val="008656EF"/>
    <w:rsid w:val="00865FDD"/>
    <w:rsid w:val="008670BD"/>
    <w:rsid w:val="00867CD5"/>
    <w:rsid w:val="00870D93"/>
    <w:rsid w:val="008711E8"/>
    <w:rsid w:val="00872205"/>
    <w:rsid w:val="008734A3"/>
    <w:rsid w:val="00875165"/>
    <w:rsid w:val="00875505"/>
    <w:rsid w:val="00875740"/>
    <w:rsid w:val="00876498"/>
    <w:rsid w:val="00880835"/>
    <w:rsid w:val="0088447E"/>
    <w:rsid w:val="00884C5B"/>
    <w:rsid w:val="00885B0B"/>
    <w:rsid w:val="00885B4F"/>
    <w:rsid w:val="0088686A"/>
    <w:rsid w:val="00887B21"/>
    <w:rsid w:val="00887C29"/>
    <w:rsid w:val="00892B31"/>
    <w:rsid w:val="008A0ED2"/>
    <w:rsid w:val="008A15FC"/>
    <w:rsid w:val="008A2257"/>
    <w:rsid w:val="008A33DA"/>
    <w:rsid w:val="008A4299"/>
    <w:rsid w:val="008A6855"/>
    <w:rsid w:val="008A6E80"/>
    <w:rsid w:val="008B0610"/>
    <w:rsid w:val="008B1171"/>
    <w:rsid w:val="008B2322"/>
    <w:rsid w:val="008B3C8F"/>
    <w:rsid w:val="008B61C5"/>
    <w:rsid w:val="008B6FB6"/>
    <w:rsid w:val="008B7133"/>
    <w:rsid w:val="008B7578"/>
    <w:rsid w:val="008B7802"/>
    <w:rsid w:val="008B7933"/>
    <w:rsid w:val="008C070E"/>
    <w:rsid w:val="008C0E82"/>
    <w:rsid w:val="008C2B98"/>
    <w:rsid w:val="008C2F5D"/>
    <w:rsid w:val="008C3746"/>
    <w:rsid w:val="008C73C6"/>
    <w:rsid w:val="008C7F34"/>
    <w:rsid w:val="008D0E6B"/>
    <w:rsid w:val="008D2F79"/>
    <w:rsid w:val="008D35CD"/>
    <w:rsid w:val="008D4DB6"/>
    <w:rsid w:val="008D4DC9"/>
    <w:rsid w:val="008D74B5"/>
    <w:rsid w:val="008E0793"/>
    <w:rsid w:val="008E07E5"/>
    <w:rsid w:val="008E0B82"/>
    <w:rsid w:val="008E2B3F"/>
    <w:rsid w:val="008E3536"/>
    <w:rsid w:val="008E58B8"/>
    <w:rsid w:val="008E62BE"/>
    <w:rsid w:val="008E6F66"/>
    <w:rsid w:val="008E7225"/>
    <w:rsid w:val="008E73A7"/>
    <w:rsid w:val="008F0F92"/>
    <w:rsid w:val="008F15D9"/>
    <w:rsid w:val="008F16BD"/>
    <w:rsid w:val="008F1B9C"/>
    <w:rsid w:val="008F410D"/>
    <w:rsid w:val="008F5750"/>
    <w:rsid w:val="008F6A9A"/>
    <w:rsid w:val="009015BA"/>
    <w:rsid w:val="0090279A"/>
    <w:rsid w:val="009036EA"/>
    <w:rsid w:val="00903EE6"/>
    <w:rsid w:val="00903F4F"/>
    <w:rsid w:val="0090402F"/>
    <w:rsid w:val="00905A1E"/>
    <w:rsid w:val="00906241"/>
    <w:rsid w:val="00911297"/>
    <w:rsid w:val="00914096"/>
    <w:rsid w:val="00916B30"/>
    <w:rsid w:val="009230D9"/>
    <w:rsid w:val="00924A52"/>
    <w:rsid w:val="00925FC7"/>
    <w:rsid w:val="009275BA"/>
    <w:rsid w:val="00930D23"/>
    <w:rsid w:val="009339E5"/>
    <w:rsid w:val="00936080"/>
    <w:rsid w:val="00936913"/>
    <w:rsid w:val="00937728"/>
    <w:rsid w:val="0094015C"/>
    <w:rsid w:val="00941794"/>
    <w:rsid w:val="00941BBB"/>
    <w:rsid w:val="00943B13"/>
    <w:rsid w:val="0094682B"/>
    <w:rsid w:val="009520E2"/>
    <w:rsid w:val="00953419"/>
    <w:rsid w:val="00953F9D"/>
    <w:rsid w:val="0095437F"/>
    <w:rsid w:val="00956475"/>
    <w:rsid w:val="00956CDF"/>
    <w:rsid w:val="00957EC0"/>
    <w:rsid w:val="00962492"/>
    <w:rsid w:val="009626B8"/>
    <w:rsid w:val="009650C2"/>
    <w:rsid w:val="009654E7"/>
    <w:rsid w:val="009676DD"/>
    <w:rsid w:val="009678B5"/>
    <w:rsid w:val="00967F41"/>
    <w:rsid w:val="00973162"/>
    <w:rsid w:val="00973CCC"/>
    <w:rsid w:val="00974316"/>
    <w:rsid w:val="00974C23"/>
    <w:rsid w:val="00975F02"/>
    <w:rsid w:val="009812D9"/>
    <w:rsid w:val="00981B72"/>
    <w:rsid w:val="009824FE"/>
    <w:rsid w:val="00983506"/>
    <w:rsid w:val="009847DA"/>
    <w:rsid w:val="0098707C"/>
    <w:rsid w:val="00987347"/>
    <w:rsid w:val="00991A57"/>
    <w:rsid w:val="0099248D"/>
    <w:rsid w:val="0099443A"/>
    <w:rsid w:val="00994727"/>
    <w:rsid w:val="00994FD4"/>
    <w:rsid w:val="009959C1"/>
    <w:rsid w:val="009A063B"/>
    <w:rsid w:val="009A0A79"/>
    <w:rsid w:val="009A203B"/>
    <w:rsid w:val="009A2809"/>
    <w:rsid w:val="009A5A74"/>
    <w:rsid w:val="009A5B1B"/>
    <w:rsid w:val="009A5CC5"/>
    <w:rsid w:val="009B2571"/>
    <w:rsid w:val="009B2738"/>
    <w:rsid w:val="009B2978"/>
    <w:rsid w:val="009B2F46"/>
    <w:rsid w:val="009B3A5E"/>
    <w:rsid w:val="009B4368"/>
    <w:rsid w:val="009B490E"/>
    <w:rsid w:val="009B5614"/>
    <w:rsid w:val="009B56AA"/>
    <w:rsid w:val="009B62F3"/>
    <w:rsid w:val="009B6530"/>
    <w:rsid w:val="009C1C45"/>
    <w:rsid w:val="009C2D3E"/>
    <w:rsid w:val="009C2F54"/>
    <w:rsid w:val="009C5C26"/>
    <w:rsid w:val="009C609F"/>
    <w:rsid w:val="009C6189"/>
    <w:rsid w:val="009D2479"/>
    <w:rsid w:val="009D383C"/>
    <w:rsid w:val="009D63EA"/>
    <w:rsid w:val="009D7778"/>
    <w:rsid w:val="009E0F19"/>
    <w:rsid w:val="009E7C13"/>
    <w:rsid w:val="009F20AA"/>
    <w:rsid w:val="009F26FF"/>
    <w:rsid w:val="009F3EA5"/>
    <w:rsid w:val="009F4967"/>
    <w:rsid w:val="009F4A82"/>
    <w:rsid w:val="00A018B8"/>
    <w:rsid w:val="00A01DBC"/>
    <w:rsid w:val="00A04F5D"/>
    <w:rsid w:val="00A06775"/>
    <w:rsid w:val="00A1155F"/>
    <w:rsid w:val="00A13737"/>
    <w:rsid w:val="00A13F68"/>
    <w:rsid w:val="00A145AD"/>
    <w:rsid w:val="00A15254"/>
    <w:rsid w:val="00A1696E"/>
    <w:rsid w:val="00A17033"/>
    <w:rsid w:val="00A17782"/>
    <w:rsid w:val="00A200E3"/>
    <w:rsid w:val="00A20575"/>
    <w:rsid w:val="00A20671"/>
    <w:rsid w:val="00A21C89"/>
    <w:rsid w:val="00A23A6F"/>
    <w:rsid w:val="00A250B4"/>
    <w:rsid w:val="00A27567"/>
    <w:rsid w:val="00A30C79"/>
    <w:rsid w:val="00A30FCB"/>
    <w:rsid w:val="00A323A1"/>
    <w:rsid w:val="00A32A21"/>
    <w:rsid w:val="00A33CE6"/>
    <w:rsid w:val="00A356FE"/>
    <w:rsid w:val="00A36FA8"/>
    <w:rsid w:val="00A37610"/>
    <w:rsid w:val="00A37DBB"/>
    <w:rsid w:val="00A43A5A"/>
    <w:rsid w:val="00A44F7A"/>
    <w:rsid w:val="00A450F3"/>
    <w:rsid w:val="00A451CD"/>
    <w:rsid w:val="00A4755E"/>
    <w:rsid w:val="00A47677"/>
    <w:rsid w:val="00A4798E"/>
    <w:rsid w:val="00A47C70"/>
    <w:rsid w:val="00A50A63"/>
    <w:rsid w:val="00A53E56"/>
    <w:rsid w:val="00A55FFF"/>
    <w:rsid w:val="00A5710A"/>
    <w:rsid w:val="00A60855"/>
    <w:rsid w:val="00A60C85"/>
    <w:rsid w:val="00A622EA"/>
    <w:rsid w:val="00A63ABA"/>
    <w:rsid w:val="00A64337"/>
    <w:rsid w:val="00A65A84"/>
    <w:rsid w:val="00A66892"/>
    <w:rsid w:val="00A713E0"/>
    <w:rsid w:val="00A71719"/>
    <w:rsid w:val="00A71A9D"/>
    <w:rsid w:val="00A7203F"/>
    <w:rsid w:val="00A73C60"/>
    <w:rsid w:val="00A73F0D"/>
    <w:rsid w:val="00A7499D"/>
    <w:rsid w:val="00A777A1"/>
    <w:rsid w:val="00A806B6"/>
    <w:rsid w:val="00A81F31"/>
    <w:rsid w:val="00A83A8D"/>
    <w:rsid w:val="00A85362"/>
    <w:rsid w:val="00A85F23"/>
    <w:rsid w:val="00A87061"/>
    <w:rsid w:val="00A87929"/>
    <w:rsid w:val="00A9016B"/>
    <w:rsid w:val="00A91B76"/>
    <w:rsid w:val="00A9215E"/>
    <w:rsid w:val="00A9240C"/>
    <w:rsid w:val="00A93395"/>
    <w:rsid w:val="00A94464"/>
    <w:rsid w:val="00A96A7A"/>
    <w:rsid w:val="00A97E5F"/>
    <w:rsid w:val="00AA0632"/>
    <w:rsid w:val="00AA1585"/>
    <w:rsid w:val="00AA195D"/>
    <w:rsid w:val="00AA1A49"/>
    <w:rsid w:val="00AA2E14"/>
    <w:rsid w:val="00AA3649"/>
    <w:rsid w:val="00AA3CE7"/>
    <w:rsid w:val="00AB1034"/>
    <w:rsid w:val="00AB1C35"/>
    <w:rsid w:val="00AB2B0D"/>
    <w:rsid w:val="00AB494A"/>
    <w:rsid w:val="00AB574F"/>
    <w:rsid w:val="00AB634B"/>
    <w:rsid w:val="00AB711F"/>
    <w:rsid w:val="00AC0D57"/>
    <w:rsid w:val="00AC2023"/>
    <w:rsid w:val="00AC32F3"/>
    <w:rsid w:val="00AC34EC"/>
    <w:rsid w:val="00AC4C24"/>
    <w:rsid w:val="00AC4CD5"/>
    <w:rsid w:val="00AC5511"/>
    <w:rsid w:val="00AC6A79"/>
    <w:rsid w:val="00AC741A"/>
    <w:rsid w:val="00AC7B0C"/>
    <w:rsid w:val="00AD1B01"/>
    <w:rsid w:val="00AD1BCC"/>
    <w:rsid w:val="00AD3C73"/>
    <w:rsid w:val="00AD46DC"/>
    <w:rsid w:val="00AD6B40"/>
    <w:rsid w:val="00AD6B44"/>
    <w:rsid w:val="00AD6CB7"/>
    <w:rsid w:val="00AE1563"/>
    <w:rsid w:val="00AE21BD"/>
    <w:rsid w:val="00AE4661"/>
    <w:rsid w:val="00AE5D06"/>
    <w:rsid w:val="00AE6BD1"/>
    <w:rsid w:val="00AE6D4D"/>
    <w:rsid w:val="00AF119D"/>
    <w:rsid w:val="00AF1684"/>
    <w:rsid w:val="00AF16C2"/>
    <w:rsid w:val="00AF3778"/>
    <w:rsid w:val="00AF3D66"/>
    <w:rsid w:val="00AF47FB"/>
    <w:rsid w:val="00AF7F14"/>
    <w:rsid w:val="00B0291B"/>
    <w:rsid w:val="00B03938"/>
    <w:rsid w:val="00B04286"/>
    <w:rsid w:val="00B04E92"/>
    <w:rsid w:val="00B052D9"/>
    <w:rsid w:val="00B053FA"/>
    <w:rsid w:val="00B05B85"/>
    <w:rsid w:val="00B05FA7"/>
    <w:rsid w:val="00B10DAF"/>
    <w:rsid w:val="00B11029"/>
    <w:rsid w:val="00B11B7C"/>
    <w:rsid w:val="00B1318C"/>
    <w:rsid w:val="00B13F6E"/>
    <w:rsid w:val="00B156FB"/>
    <w:rsid w:val="00B164DC"/>
    <w:rsid w:val="00B217E0"/>
    <w:rsid w:val="00B22349"/>
    <w:rsid w:val="00B236CB"/>
    <w:rsid w:val="00B23894"/>
    <w:rsid w:val="00B23CAF"/>
    <w:rsid w:val="00B2438A"/>
    <w:rsid w:val="00B25663"/>
    <w:rsid w:val="00B2675D"/>
    <w:rsid w:val="00B268BB"/>
    <w:rsid w:val="00B30DBF"/>
    <w:rsid w:val="00B31016"/>
    <w:rsid w:val="00B3138C"/>
    <w:rsid w:val="00B32707"/>
    <w:rsid w:val="00B32805"/>
    <w:rsid w:val="00B33CFE"/>
    <w:rsid w:val="00B34132"/>
    <w:rsid w:val="00B34381"/>
    <w:rsid w:val="00B347EB"/>
    <w:rsid w:val="00B35618"/>
    <w:rsid w:val="00B3567D"/>
    <w:rsid w:val="00B42F3C"/>
    <w:rsid w:val="00B44753"/>
    <w:rsid w:val="00B454D4"/>
    <w:rsid w:val="00B45509"/>
    <w:rsid w:val="00B50415"/>
    <w:rsid w:val="00B50BA4"/>
    <w:rsid w:val="00B5188C"/>
    <w:rsid w:val="00B521A7"/>
    <w:rsid w:val="00B534D1"/>
    <w:rsid w:val="00B544FD"/>
    <w:rsid w:val="00B545EA"/>
    <w:rsid w:val="00B55CF2"/>
    <w:rsid w:val="00B56381"/>
    <w:rsid w:val="00B57A2E"/>
    <w:rsid w:val="00B57A75"/>
    <w:rsid w:val="00B60A3F"/>
    <w:rsid w:val="00B620BC"/>
    <w:rsid w:val="00B62559"/>
    <w:rsid w:val="00B63510"/>
    <w:rsid w:val="00B645E5"/>
    <w:rsid w:val="00B666A8"/>
    <w:rsid w:val="00B66C2C"/>
    <w:rsid w:val="00B66F0A"/>
    <w:rsid w:val="00B67504"/>
    <w:rsid w:val="00B71284"/>
    <w:rsid w:val="00B72687"/>
    <w:rsid w:val="00B74100"/>
    <w:rsid w:val="00B768F5"/>
    <w:rsid w:val="00B81876"/>
    <w:rsid w:val="00B8306A"/>
    <w:rsid w:val="00B85C09"/>
    <w:rsid w:val="00B909A9"/>
    <w:rsid w:val="00B92E4E"/>
    <w:rsid w:val="00B93D3A"/>
    <w:rsid w:val="00B94DA7"/>
    <w:rsid w:val="00B96794"/>
    <w:rsid w:val="00B97742"/>
    <w:rsid w:val="00BA04FE"/>
    <w:rsid w:val="00BA1016"/>
    <w:rsid w:val="00BA1373"/>
    <w:rsid w:val="00BA1F0F"/>
    <w:rsid w:val="00BA2065"/>
    <w:rsid w:val="00BA4214"/>
    <w:rsid w:val="00BA4B89"/>
    <w:rsid w:val="00BA5035"/>
    <w:rsid w:val="00BA598F"/>
    <w:rsid w:val="00BA6A9F"/>
    <w:rsid w:val="00BA77C8"/>
    <w:rsid w:val="00BA7952"/>
    <w:rsid w:val="00BA7F29"/>
    <w:rsid w:val="00BB1281"/>
    <w:rsid w:val="00BB1573"/>
    <w:rsid w:val="00BB2BE1"/>
    <w:rsid w:val="00BB540B"/>
    <w:rsid w:val="00BB5E1D"/>
    <w:rsid w:val="00BB6EFB"/>
    <w:rsid w:val="00BB7288"/>
    <w:rsid w:val="00BB72F6"/>
    <w:rsid w:val="00BB7A52"/>
    <w:rsid w:val="00BC00A3"/>
    <w:rsid w:val="00BC0F36"/>
    <w:rsid w:val="00BC1F6F"/>
    <w:rsid w:val="00BC3135"/>
    <w:rsid w:val="00BC3797"/>
    <w:rsid w:val="00BC48FA"/>
    <w:rsid w:val="00BD335E"/>
    <w:rsid w:val="00BD3BE8"/>
    <w:rsid w:val="00BD3C81"/>
    <w:rsid w:val="00BD41EB"/>
    <w:rsid w:val="00BD63B2"/>
    <w:rsid w:val="00BE2076"/>
    <w:rsid w:val="00BE332C"/>
    <w:rsid w:val="00BE3611"/>
    <w:rsid w:val="00BE3764"/>
    <w:rsid w:val="00BE595D"/>
    <w:rsid w:val="00BE6F36"/>
    <w:rsid w:val="00BE70FA"/>
    <w:rsid w:val="00BF3676"/>
    <w:rsid w:val="00BF38B0"/>
    <w:rsid w:val="00C0250E"/>
    <w:rsid w:val="00C026DD"/>
    <w:rsid w:val="00C054DC"/>
    <w:rsid w:val="00C05515"/>
    <w:rsid w:val="00C05525"/>
    <w:rsid w:val="00C05C7C"/>
    <w:rsid w:val="00C066DC"/>
    <w:rsid w:val="00C076BD"/>
    <w:rsid w:val="00C12526"/>
    <w:rsid w:val="00C14D95"/>
    <w:rsid w:val="00C20071"/>
    <w:rsid w:val="00C20462"/>
    <w:rsid w:val="00C20DD3"/>
    <w:rsid w:val="00C21314"/>
    <w:rsid w:val="00C2255C"/>
    <w:rsid w:val="00C22824"/>
    <w:rsid w:val="00C23931"/>
    <w:rsid w:val="00C23DF2"/>
    <w:rsid w:val="00C24924"/>
    <w:rsid w:val="00C25997"/>
    <w:rsid w:val="00C33422"/>
    <w:rsid w:val="00C423C7"/>
    <w:rsid w:val="00C423EF"/>
    <w:rsid w:val="00C43083"/>
    <w:rsid w:val="00C43149"/>
    <w:rsid w:val="00C43B69"/>
    <w:rsid w:val="00C44F89"/>
    <w:rsid w:val="00C462A4"/>
    <w:rsid w:val="00C4674E"/>
    <w:rsid w:val="00C46A2D"/>
    <w:rsid w:val="00C46FDC"/>
    <w:rsid w:val="00C473C7"/>
    <w:rsid w:val="00C509F0"/>
    <w:rsid w:val="00C521C2"/>
    <w:rsid w:val="00C52A3F"/>
    <w:rsid w:val="00C52B25"/>
    <w:rsid w:val="00C5404B"/>
    <w:rsid w:val="00C55B1C"/>
    <w:rsid w:val="00C60F51"/>
    <w:rsid w:val="00C61504"/>
    <w:rsid w:val="00C63B25"/>
    <w:rsid w:val="00C63DF2"/>
    <w:rsid w:val="00C64452"/>
    <w:rsid w:val="00C65235"/>
    <w:rsid w:val="00C656BA"/>
    <w:rsid w:val="00C65CDC"/>
    <w:rsid w:val="00C65D10"/>
    <w:rsid w:val="00C674E7"/>
    <w:rsid w:val="00C677A3"/>
    <w:rsid w:val="00C67822"/>
    <w:rsid w:val="00C7031F"/>
    <w:rsid w:val="00C71AD8"/>
    <w:rsid w:val="00C7407D"/>
    <w:rsid w:val="00C74617"/>
    <w:rsid w:val="00C77A75"/>
    <w:rsid w:val="00C810F8"/>
    <w:rsid w:val="00C8282F"/>
    <w:rsid w:val="00C83B28"/>
    <w:rsid w:val="00C83D1A"/>
    <w:rsid w:val="00C8615D"/>
    <w:rsid w:val="00C9083D"/>
    <w:rsid w:val="00C93D6F"/>
    <w:rsid w:val="00C96C8E"/>
    <w:rsid w:val="00C97F45"/>
    <w:rsid w:val="00CA11A2"/>
    <w:rsid w:val="00CA1CB0"/>
    <w:rsid w:val="00CA1FFE"/>
    <w:rsid w:val="00CA318F"/>
    <w:rsid w:val="00CA3852"/>
    <w:rsid w:val="00CA4A01"/>
    <w:rsid w:val="00CA4EA6"/>
    <w:rsid w:val="00CA7735"/>
    <w:rsid w:val="00CB0182"/>
    <w:rsid w:val="00CB07E0"/>
    <w:rsid w:val="00CB0EE6"/>
    <w:rsid w:val="00CB1310"/>
    <w:rsid w:val="00CB2935"/>
    <w:rsid w:val="00CB418C"/>
    <w:rsid w:val="00CB4522"/>
    <w:rsid w:val="00CB4A9A"/>
    <w:rsid w:val="00CB5F46"/>
    <w:rsid w:val="00CB7784"/>
    <w:rsid w:val="00CB7C76"/>
    <w:rsid w:val="00CC0CEB"/>
    <w:rsid w:val="00CC1C5E"/>
    <w:rsid w:val="00CC5CB2"/>
    <w:rsid w:val="00CC725A"/>
    <w:rsid w:val="00CD1051"/>
    <w:rsid w:val="00CD1367"/>
    <w:rsid w:val="00CD1D3C"/>
    <w:rsid w:val="00CD4F03"/>
    <w:rsid w:val="00CD58AD"/>
    <w:rsid w:val="00CD5B06"/>
    <w:rsid w:val="00CD750C"/>
    <w:rsid w:val="00CE22B9"/>
    <w:rsid w:val="00CE32F8"/>
    <w:rsid w:val="00CE424E"/>
    <w:rsid w:val="00CE4DCD"/>
    <w:rsid w:val="00CE54A6"/>
    <w:rsid w:val="00CE6611"/>
    <w:rsid w:val="00CE68F6"/>
    <w:rsid w:val="00CE7502"/>
    <w:rsid w:val="00CE7606"/>
    <w:rsid w:val="00CE7717"/>
    <w:rsid w:val="00CE7BB1"/>
    <w:rsid w:val="00CF1DEF"/>
    <w:rsid w:val="00CF408F"/>
    <w:rsid w:val="00CF4498"/>
    <w:rsid w:val="00CF4B98"/>
    <w:rsid w:val="00CF5F84"/>
    <w:rsid w:val="00CF6858"/>
    <w:rsid w:val="00CF7DA5"/>
    <w:rsid w:val="00D00582"/>
    <w:rsid w:val="00D02484"/>
    <w:rsid w:val="00D02BDE"/>
    <w:rsid w:val="00D02DC3"/>
    <w:rsid w:val="00D0396B"/>
    <w:rsid w:val="00D05655"/>
    <w:rsid w:val="00D056E7"/>
    <w:rsid w:val="00D0662F"/>
    <w:rsid w:val="00D10065"/>
    <w:rsid w:val="00D10A2B"/>
    <w:rsid w:val="00D127D6"/>
    <w:rsid w:val="00D12E44"/>
    <w:rsid w:val="00D13A04"/>
    <w:rsid w:val="00D13D11"/>
    <w:rsid w:val="00D16C65"/>
    <w:rsid w:val="00D17636"/>
    <w:rsid w:val="00D240DC"/>
    <w:rsid w:val="00D2499D"/>
    <w:rsid w:val="00D271FD"/>
    <w:rsid w:val="00D27E1C"/>
    <w:rsid w:val="00D30B5C"/>
    <w:rsid w:val="00D30FB4"/>
    <w:rsid w:val="00D30FF8"/>
    <w:rsid w:val="00D314E0"/>
    <w:rsid w:val="00D31DDE"/>
    <w:rsid w:val="00D326A6"/>
    <w:rsid w:val="00D32C6D"/>
    <w:rsid w:val="00D34435"/>
    <w:rsid w:val="00D35CB5"/>
    <w:rsid w:val="00D36D15"/>
    <w:rsid w:val="00D41C3C"/>
    <w:rsid w:val="00D461FC"/>
    <w:rsid w:val="00D46A9C"/>
    <w:rsid w:val="00D52530"/>
    <w:rsid w:val="00D54016"/>
    <w:rsid w:val="00D6003A"/>
    <w:rsid w:val="00D602E7"/>
    <w:rsid w:val="00D60C31"/>
    <w:rsid w:val="00D60D37"/>
    <w:rsid w:val="00D626A9"/>
    <w:rsid w:val="00D63375"/>
    <w:rsid w:val="00D635A3"/>
    <w:rsid w:val="00D647AE"/>
    <w:rsid w:val="00D70B21"/>
    <w:rsid w:val="00D7148D"/>
    <w:rsid w:val="00D75CB5"/>
    <w:rsid w:val="00D76AF7"/>
    <w:rsid w:val="00D773B9"/>
    <w:rsid w:val="00D8175E"/>
    <w:rsid w:val="00D83083"/>
    <w:rsid w:val="00D84684"/>
    <w:rsid w:val="00D86E85"/>
    <w:rsid w:val="00D9019C"/>
    <w:rsid w:val="00D915DD"/>
    <w:rsid w:val="00D91F0E"/>
    <w:rsid w:val="00D93CB0"/>
    <w:rsid w:val="00D95989"/>
    <w:rsid w:val="00D95E1F"/>
    <w:rsid w:val="00D97FCE"/>
    <w:rsid w:val="00DA062D"/>
    <w:rsid w:val="00DA1D44"/>
    <w:rsid w:val="00DA2B93"/>
    <w:rsid w:val="00DA556F"/>
    <w:rsid w:val="00DB0B36"/>
    <w:rsid w:val="00DB13C2"/>
    <w:rsid w:val="00DB2213"/>
    <w:rsid w:val="00DB38DA"/>
    <w:rsid w:val="00DB3B1A"/>
    <w:rsid w:val="00DB7BAF"/>
    <w:rsid w:val="00DC2653"/>
    <w:rsid w:val="00DC3123"/>
    <w:rsid w:val="00DC43FD"/>
    <w:rsid w:val="00DC4A33"/>
    <w:rsid w:val="00DC4E31"/>
    <w:rsid w:val="00DC6CE4"/>
    <w:rsid w:val="00DD00C8"/>
    <w:rsid w:val="00DD1358"/>
    <w:rsid w:val="00DD5530"/>
    <w:rsid w:val="00DD6AE0"/>
    <w:rsid w:val="00DD7115"/>
    <w:rsid w:val="00DD780D"/>
    <w:rsid w:val="00DE08F2"/>
    <w:rsid w:val="00DE2D39"/>
    <w:rsid w:val="00DE3E96"/>
    <w:rsid w:val="00DE51DB"/>
    <w:rsid w:val="00DE5526"/>
    <w:rsid w:val="00DE61C7"/>
    <w:rsid w:val="00DE7CE5"/>
    <w:rsid w:val="00DF3475"/>
    <w:rsid w:val="00DF4070"/>
    <w:rsid w:val="00E0175C"/>
    <w:rsid w:val="00E0484A"/>
    <w:rsid w:val="00E06983"/>
    <w:rsid w:val="00E10D3C"/>
    <w:rsid w:val="00E112FE"/>
    <w:rsid w:val="00E11B7C"/>
    <w:rsid w:val="00E12D3E"/>
    <w:rsid w:val="00E130F1"/>
    <w:rsid w:val="00E13828"/>
    <w:rsid w:val="00E140F4"/>
    <w:rsid w:val="00E15AB7"/>
    <w:rsid w:val="00E1628A"/>
    <w:rsid w:val="00E16773"/>
    <w:rsid w:val="00E16B89"/>
    <w:rsid w:val="00E17227"/>
    <w:rsid w:val="00E20706"/>
    <w:rsid w:val="00E2151D"/>
    <w:rsid w:val="00E23C6C"/>
    <w:rsid w:val="00E2596D"/>
    <w:rsid w:val="00E260D4"/>
    <w:rsid w:val="00E26330"/>
    <w:rsid w:val="00E269F8"/>
    <w:rsid w:val="00E27109"/>
    <w:rsid w:val="00E27CBC"/>
    <w:rsid w:val="00E27ECE"/>
    <w:rsid w:val="00E30800"/>
    <w:rsid w:val="00E358A1"/>
    <w:rsid w:val="00E37136"/>
    <w:rsid w:val="00E37446"/>
    <w:rsid w:val="00E37B33"/>
    <w:rsid w:val="00E40256"/>
    <w:rsid w:val="00E41547"/>
    <w:rsid w:val="00E42234"/>
    <w:rsid w:val="00E429E5"/>
    <w:rsid w:val="00E4428A"/>
    <w:rsid w:val="00E4787D"/>
    <w:rsid w:val="00E504EE"/>
    <w:rsid w:val="00E5159E"/>
    <w:rsid w:val="00E54349"/>
    <w:rsid w:val="00E56308"/>
    <w:rsid w:val="00E569EC"/>
    <w:rsid w:val="00E5756A"/>
    <w:rsid w:val="00E57627"/>
    <w:rsid w:val="00E576E7"/>
    <w:rsid w:val="00E60AF6"/>
    <w:rsid w:val="00E61213"/>
    <w:rsid w:val="00E61BDA"/>
    <w:rsid w:val="00E62C7A"/>
    <w:rsid w:val="00E64A24"/>
    <w:rsid w:val="00E64CC4"/>
    <w:rsid w:val="00E650AB"/>
    <w:rsid w:val="00E651D6"/>
    <w:rsid w:val="00E664CB"/>
    <w:rsid w:val="00E66E50"/>
    <w:rsid w:val="00E6707D"/>
    <w:rsid w:val="00E75237"/>
    <w:rsid w:val="00E7555B"/>
    <w:rsid w:val="00E76073"/>
    <w:rsid w:val="00E76632"/>
    <w:rsid w:val="00E8197C"/>
    <w:rsid w:val="00E82394"/>
    <w:rsid w:val="00E825CD"/>
    <w:rsid w:val="00E82CAC"/>
    <w:rsid w:val="00E82FD1"/>
    <w:rsid w:val="00E831F6"/>
    <w:rsid w:val="00E84259"/>
    <w:rsid w:val="00E86C47"/>
    <w:rsid w:val="00E91454"/>
    <w:rsid w:val="00E919A1"/>
    <w:rsid w:val="00E941AA"/>
    <w:rsid w:val="00E96F35"/>
    <w:rsid w:val="00E97A14"/>
    <w:rsid w:val="00EA013C"/>
    <w:rsid w:val="00EA186A"/>
    <w:rsid w:val="00EA3C08"/>
    <w:rsid w:val="00EA4E29"/>
    <w:rsid w:val="00EA5AB9"/>
    <w:rsid w:val="00EA7034"/>
    <w:rsid w:val="00EA7372"/>
    <w:rsid w:val="00EB17FA"/>
    <w:rsid w:val="00EB23E0"/>
    <w:rsid w:val="00EB242E"/>
    <w:rsid w:val="00EB2EB4"/>
    <w:rsid w:val="00EB3238"/>
    <w:rsid w:val="00EB546B"/>
    <w:rsid w:val="00EB6522"/>
    <w:rsid w:val="00EC15EC"/>
    <w:rsid w:val="00EC17B2"/>
    <w:rsid w:val="00EC2812"/>
    <w:rsid w:val="00EC2A7E"/>
    <w:rsid w:val="00EC2E51"/>
    <w:rsid w:val="00EC38AC"/>
    <w:rsid w:val="00EC3C75"/>
    <w:rsid w:val="00EC5C8C"/>
    <w:rsid w:val="00EC6413"/>
    <w:rsid w:val="00EC7452"/>
    <w:rsid w:val="00EC77B7"/>
    <w:rsid w:val="00ED1233"/>
    <w:rsid w:val="00ED1F80"/>
    <w:rsid w:val="00ED4621"/>
    <w:rsid w:val="00ED48A9"/>
    <w:rsid w:val="00ED495B"/>
    <w:rsid w:val="00ED5FD0"/>
    <w:rsid w:val="00ED7552"/>
    <w:rsid w:val="00EE219D"/>
    <w:rsid w:val="00EE39D2"/>
    <w:rsid w:val="00EE53F5"/>
    <w:rsid w:val="00EE5B29"/>
    <w:rsid w:val="00EF0E37"/>
    <w:rsid w:val="00EF55F3"/>
    <w:rsid w:val="00EF5D31"/>
    <w:rsid w:val="00EF615D"/>
    <w:rsid w:val="00EF6858"/>
    <w:rsid w:val="00EF6EF9"/>
    <w:rsid w:val="00EF7634"/>
    <w:rsid w:val="00F047A9"/>
    <w:rsid w:val="00F0737F"/>
    <w:rsid w:val="00F119A9"/>
    <w:rsid w:val="00F11E61"/>
    <w:rsid w:val="00F12759"/>
    <w:rsid w:val="00F1293F"/>
    <w:rsid w:val="00F13CAC"/>
    <w:rsid w:val="00F15F12"/>
    <w:rsid w:val="00F15FFE"/>
    <w:rsid w:val="00F20CDF"/>
    <w:rsid w:val="00F227D5"/>
    <w:rsid w:val="00F22C0E"/>
    <w:rsid w:val="00F23504"/>
    <w:rsid w:val="00F26129"/>
    <w:rsid w:val="00F27516"/>
    <w:rsid w:val="00F27DBA"/>
    <w:rsid w:val="00F27F1D"/>
    <w:rsid w:val="00F300FF"/>
    <w:rsid w:val="00F30982"/>
    <w:rsid w:val="00F30D02"/>
    <w:rsid w:val="00F31B7D"/>
    <w:rsid w:val="00F31DF9"/>
    <w:rsid w:val="00F323F6"/>
    <w:rsid w:val="00F3577E"/>
    <w:rsid w:val="00F40163"/>
    <w:rsid w:val="00F40ED7"/>
    <w:rsid w:val="00F426E5"/>
    <w:rsid w:val="00F429CF"/>
    <w:rsid w:val="00F4326B"/>
    <w:rsid w:val="00F44350"/>
    <w:rsid w:val="00F451A1"/>
    <w:rsid w:val="00F52058"/>
    <w:rsid w:val="00F54D3C"/>
    <w:rsid w:val="00F57A9B"/>
    <w:rsid w:val="00F6165C"/>
    <w:rsid w:val="00F62306"/>
    <w:rsid w:val="00F6308D"/>
    <w:rsid w:val="00F6352E"/>
    <w:rsid w:val="00F64EA0"/>
    <w:rsid w:val="00F670F6"/>
    <w:rsid w:val="00F703CF"/>
    <w:rsid w:val="00F70559"/>
    <w:rsid w:val="00F7067B"/>
    <w:rsid w:val="00F71854"/>
    <w:rsid w:val="00F732B1"/>
    <w:rsid w:val="00F741C3"/>
    <w:rsid w:val="00F742FC"/>
    <w:rsid w:val="00F74ACB"/>
    <w:rsid w:val="00F815BD"/>
    <w:rsid w:val="00F816E0"/>
    <w:rsid w:val="00F81F0C"/>
    <w:rsid w:val="00F822DB"/>
    <w:rsid w:val="00F82F81"/>
    <w:rsid w:val="00F82FE8"/>
    <w:rsid w:val="00F847CE"/>
    <w:rsid w:val="00F8495A"/>
    <w:rsid w:val="00F85E74"/>
    <w:rsid w:val="00F85FB0"/>
    <w:rsid w:val="00F875C5"/>
    <w:rsid w:val="00F87A27"/>
    <w:rsid w:val="00F87C20"/>
    <w:rsid w:val="00F9136F"/>
    <w:rsid w:val="00F91F65"/>
    <w:rsid w:val="00F92F84"/>
    <w:rsid w:val="00F9337C"/>
    <w:rsid w:val="00F943FB"/>
    <w:rsid w:val="00F94BA3"/>
    <w:rsid w:val="00F95026"/>
    <w:rsid w:val="00F957DD"/>
    <w:rsid w:val="00F95CFF"/>
    <w:rsid w:val="00F97C5A"/>
    <w:rsid w:val="00FA109F"/>
    <w:rsid w:val="00FA1A2C"/>
    <w:rsid w:val="00FA1EFA"/>
    <w:rsid w:val="00FA7BE0"/>
    <w:rsid w:val="00FB0337"/>
    <w:rsid w:val="00FB0A52"/>
    <w:rsid w:val="00FB0D1F"/>
    <w:rsid w:val="00FB1562"/>
    <w:rsid w:val="00FB1585"/>
    <w:rsid w:val="00FB1D6E"/>
    <w:rsid w:val="00FB3203"/>
    <w:rsid w:val="00FB46E0"/>
    <w:rsid w:val="00FB506C"/>
    <w:rsid w:val="00FB5390"/>
    <w:rsid w:val="00FB56DC"/>
    <w:rsid w:val="00FB64BE"/>
    <w:rsid w:val="00FB7A93"/>
    <w:rsid w:val="00FB7D1F"/>
    <w:rsid w:val="00FC0A9C"/>
    <w:rsid w:val="00FC1232"/>
    <w:rsid w:val="00FC2584"/>
    <w:rsid w:val="00FC25E5"/>
    <w:rsid w:val="00FC42D4"/>
    <w:rsid w:val="00FC616D"/>
    <w:rsid w:val="00FD04AA"/>
    <w:rsid w:val="00FD0AB5"/>
    <w:rsid w:val="00FD4993"/>
    <w:rsid w:val="00FD4DE4"/>
    <w:rsid w:val="00FD584E"/>
    <w:rsid w:val="00FD69F0"/>
    <w:rsid w:val="00FD702E"/>
    <w:rsid w:val="00FE0AA2"/>
    <w:rsid w:val="00FE0BFD"/>
    <w:rsid w:val="00FE2DD4"/>
    <w:rsid w:val="00FE32C0"/>
    <w:rsid w:val="00FE4630"/>
    <w:rsid w:val="00FE5216"/>
    <w:rsid w:val="00FE5683"/>
    <w:rsid w:val="00FE5949"/>
    <w:rsid w:val="00FF0224"/>
    <w:rsid w:val="00FF1069"/>
    <w:rsid w:val="00FF2E20"/>
    <w:rsid w:val="00FF4335"/>
    <w:rsid w:val="00FF4F2E"/>
    <w:rsid w:val="00FF5409"/>
    <w:rsid w:val="00FF63D5"/>
    <w:rsid w:val="00FF7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4A251"/>
  <w15:docId w15:val="{7B3C6D9F-F449-4275-9D0C-827B46C0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A5"/>
  </w:style>
  <w:style w:type="paragraph" w:styleId="Titre1">
    <w:name w:val="heading 1"/>
    <w:basedOn w:val="Normal"/>
    <w:next w:val="Normal"/>
    <w:link w:val="Titre1Car"/>
    <w:qFormat/>
    <w:rsid w:val="00342ED2"/>
    <w:pPr>
      <w:keepNext/>
      <w:spacing w:after="0" w:line="240" w:lineRule="auto"/>
      <w:outlineLvl w:val="0"/>
    </w:pPr>
    <w:rPr>
      <w:rFonts w:ascii="Times New Roman" w:eastAsia="Times New Roman" w:hAnsi="Times New Roman" w:cs="Times New Roman"/>
      <w:sz w:val="24"/>
      <w:szCs w:val="20"/>
      <w:lang w:eastAsia="fr-FR"/>
    </w:rPr>
  </w:style>
  <w:style w:type="paragraph" w:styleId="Titre2">
    <w:name w:val="heading 2"/>
    <w:basedOn w:val="Normal"/>
    <w:next w:val="Normal"/>
    <w:link w:val="Titre2Car"/>
    <w:uiPriority w:val="9"/>
    <w:semiHidden/>
    <w:unhideWhenUsed/>
    <w:qFormat/>
    <w:rsid w:val="00FF63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C200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DC9"/>
    <w:pPr>
      <w:tabs>
        <w:tab w:val="center" w:pos="4536"/>
        <w:tab w:val="right" w:pos="9072"/>
      </w:tabs>
      <w:spacing w:after="0" w:line="240" w:lineRule="auto"/>
    </w:pPr>
  </w:style>
  <w:style w:type="character" w:customStyle="1" w:styleId="En-tteCar">
    <w:name w:val="En-tête Car"/>
    <w:basedOn w:val="Policepardfaut"/>
    <w:link w:val="En-tte"/>
    <w:uiPriority w:val="99"/>
    <w:rsid w:val="00297DC9"/>
  </w:style>
  <w:style w:type="paragraph" w:styleId="Pieddepage">
    <w:name w:val="footer"/>
    <w:basedOn w:val="Normal"/>
    <w:link w:val="PieddepageCar"/>
    <w:uiPriority w:val="99"/>
    <w:unhideWhenUsed/>
    <w:rsid w:val="00297D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DC9"/>
  </w:style>
  <w:style w:type="character" w:customStyle="1" w:styleId="tr">
    <w:name w:val="tr"/>
    <w:basedOn w:val="Policepardfaut"/>
    <w:rsid w:val="00DE3E96"/>
  </w:style>
  <w:style w:type="paragraph" w:styleId="Paragraphedeliste">
    <w:name w:val="List Paragraph"/>
    <w:basedOn w:val="Normal"/>
    <w:uiPriority w:val="34"/>
    <w:qFormat/>
    <w:rsid w:val="00DE3E96"/>
    <w:pPr>
      <w:ind w:left="720"/>
      <w:contextualSpacing/>
    </w:pPr>
  </w:style>
  <w:style w:type="character" w:customStyle="1" w:styleId="Titre1Car">
    <w:name w:val="Titre 1 Car"/>
    <w:basedOn w:val="Policepardfaut"/>
    <w:link w:val="Titre1"/>
    <w:rsid w:val="00342ED2"/>
    <w:rPr>
      <w:rFonts w:ascii="Times New Roman" w:eastAsia="Times New Roman" w:hAnsi="Times New Roman" w:cs="Times New Roman"/>
      <w:sz w:val="24"/>
      <w:szCs w:val="20"/>
      <w:lang w:eastAsia="fr-FR"/>
    </w:rPr>
  </w:style>
  <w:style w:type="paragraph" w:customStyle="1" w:styleId="Listepuce">
    <w:name w:val="Liste puce"/>
    <w:basedOn w:val="Normal"/>
    <w:link w:val="ListepuceCar"/>
    <w:qFormat/>
    <w:rsid w:val="00DE2D39"/>
    <w:pPr>
      <w:numPr>
        <w:numId w:val="5"/>
      </w:numPr>
      <w:autoSpaceDE w:val="0"/>
      <w:autoSpaceDN w:val="0"/>
      <w:adjustRightInd w:val="0"/>
      <w:spacing w:after="0" w:line="240" w:lineRule="auto"/>
      <w:jc w:val="both"/>
    </w:pPr>
    <w:rPr>
      <w:rFonts w:ascii="Arial" w:hAnsi="Arial"/>
      <w:color w:val="464646"/>
      <w:szCs w:val="20"/>
    </w:rPr>
  </w:style>
  <w:style w:type="character" w:styleId="Marquedecommentaire">
    <w:name w:val="annotation reference"/>
    <w:basedOn w:val="Policepardfaut"/>
    <w:uiPriority w:val="99"/>
    <w:semiHidden/>
    <w:unhideWhenUsed/>
    <w:rsid w:val="00444CEC"/>
    <w:rPr>
      <w:sz w:val="16"/>
      <w:szCs w:val="16"/>
    </w:rPr>
  </w:style>
  <w:style w:type="paragraph" w:styleId="Commentaire">
    <w:name w:val="annotation text"/>
    <w:basedOn w:val="Normal"/>
    <w:link w:val="CommentaireCar"/>
    <w:uiPriority w:val="99"/>
    <w:semiHidden/>
    <w:unhideWhenUsed/>
    <w:rsid w:val="00444CEC"/>
    <w:pPr>
      <w:spacing w:line="240" w:lineRule="auto"/>
    </w:pPr>
    <w:rPr>
      <w:sz w:val="20"/>
      <w:szCs w:val="20"/>
    </w:rPr>
  </w:style>
  <w:style w:type="character" w:customStyle="1" w:styleId="CommentaireCar">
    <w:name w:val="Commentaire Car"/>
    <w:basedOn w:val="Policepardfaut"/>
    <w:link w:val="Commentaire"/>
    <w:uiPriority w:val="99"/>
    <w:semiHidden/>
    <w:rsid w:val="00444CEC"/>
    <w:rPr>
      <w:sz w:val="20"/>
      <w:szCs w:val="20"/>
    </w:rPr>
  </w:style>
  <w:style w:type="paragraph" w:styleId="Objetducommentaire">
    <w:name w:val="annotation subject"/>
    <w:basedOn w:val="Commentaire"/>
    <w:next w:val="Commentaire"/>
    <w:link w:val="ObjetducommentaireCar"/>
    <w:uiPriority w:val="99"/>
    <w:semiHidden/>
    <w:unhideWhenUsed/>
    <w:rsid w:val="00444CEC"/>
    <w:rPr>
      <w:b/>
      <w:bCs/>
    </w:rPr>
  </w:style>
  <w:style w:type="character" w:customStyle="1" w:styleId="ObjetducommentaireCar">
    <w:name w:val="Objet du commentaire Car"/>
    <w:basedOn w:val="CommentaireCar"/>
    <w:link w:val="Objetducommentaire"/>
    <w:uiPriority w:val="99"/>
    <w:semiHidden/>
    <w:rsid w:val="00444CEC"/>
    <w:rPr>
      <w:b/>
      <w:bCs/>
      <w:sz w:val="20"/>
      <w:szCs w:val="20"/>
    </w:rPr>
  </w:style>
  <w:style w:type="paragraph" w:styleId="Textedebulles">
    <w:name w:val="Balloon Text"/>
    <w:basedOn w:val="Normal"/>
    <w:link w:val="TextedebullesCar"/>
    <w:uiPriority w:val="99"/>
    <w:semiHidden/>
    <w:unhideWhenUsed/>
    <w:rsid w:val="00444C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4CEC"/>
    <w:rPr>
      <w:rFonts w:ascii="Tahoma" w:hAnsi="Tahoma" w:cs="Tahoma"/>
      <w:sz w:val="16"/>
      <w:szCs w:val="16"/>
    </w:rPr>
  </w:style>
  <w:style w:type="paragraph" w:styleId="NormalWeb">
    <w:name w:val="Normal (Web)"/>
    <w:basedOn w:val="Normal"/>
    <w:uiPriority w:val="99"/>
    <w:semiHidden/>
    <w:unhideWhenUsed/>
    <w:rsid w:val="00C200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20071"/>
    <w:rPr>
      <w:i/>
      <w:iCs/>
    </w:rPr>
  </w:style>
  <w:style w:type="character" w:styleId="Lienhypertexte">
    <w:name w:val="Hyperlink"/>
    <w:basedOn w:val="Policepardfaut"/>
    <w:uiPriority w:val="99"/>
    <w:unhideWhenUsed/>
    <w:rsid w:val="00C20071"/>
    <w:rPr>
      <w:color w:val="0000FF"/>
      <w:u w:val="single"/>
    </w:rPr>
  </w:style>
  <w:style w:type="character" w:customStyle="1" w:styleId="Titre4Car">
    <w:name w:val="Titre 4 Car"/>
    <w:basedOn w:val="Policepardfaut"/>
    <w:link w:val="Titre4"/>
    <w:uiPriority w:val="9"/>
    <w:semiHidden/>
    <w:rsid w:val="00C20071"/>
    <w:rPr>
      <w:rFonts w:asciiTheme="majorHAnsi" w:eastAsiaTheme="majorEastAsia" w:hAnsiTheme="majorHAnsi" w:cstheme="majorBidi"/>
      <w:i/>
      <w:iCs/>
      <w:color w:val="365F91" w:themeColor="accent1" w:themeShade="BF"/>
    </w:rPr>
  </w:style>
  <w:style w:type="character" w:styleId="Lienhypertextesuivivisit">
    <w:name w:val="FollowedHyperlink"/>
    <w:basedOn w:val="Policepardfaut"/>
    <w:uiPriority w:val="99"/>
    <w:semiHidden/>
    <w:unhideWhenUsed/>
    <w:rsid w:val="0062308E"/>
    <w:rPr>
      <w:color w:val="800080" w:themeColor="followedHyperlink"/>
      <w:u w:val="single"/>
    </w:rPr>
  </w:style>
  <w:style w:type="character" w:customStyle="1" w:styleId="lrzxr">
    <w:name w:val="lrzxr"/>
    <w:basedOn w:val="Policepardfaut"/>
    <w:rsid w:val="007E18DF"/>
  </w:style>
  <w:style w:type="paragraph" w:customStyle="1" w:styleId="Aucunstyledeparagraphe">
    <w:name w:val="[Aucun style de paragraphe]"/>
    <w:rsid w:val="007E18DF"/>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markedcontent">
    <w:name w:val="markedcontent"/>
    <w:basedOn w:val="Policepardfaut"/>
    <w:rsid w:val="000F2E85"/>
  </w:style>
  <w:style w:type="character" w:customStyle="1" w:styleId="ListepuceCar">
    <w:name w:val="Liste puce Car"/>
    <w:link w:val="Listepuce"/>
    <w:rsid w:val="00602AFB"/>
    <w:rPr>
      <w:rFonts w:ascii="Arial" w:hAnsi="Arial"/>
      <w:color w:val="464646"/>
      <w:szCs w:val="20"/>
    </w:rPr>
  </w:style>
  <w:style w:type="character" w:customStyle="1" w:styleId="Titre2Car">
    <w:name w:val="Titre 2 Car"/>
    <w:basedOn w:val="Policepardfaut"/>
    <w:link w:val="Titre2"/>
    <w:uiPriority w:val="9"/>
    <w:semiHidden/>
    <w:rsid w:val="00FF63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5424">
      <w:bodyDiv w:val="1"/>
      <w:marLeft w:val="0"/>
      <w:marRight w:val="0"/>
      <w:marTop w:val="0"/>
      <w:marBottom w:val="0"/>
      <w:divBdr>
        <w:top w:val="none" w:sz="0" w:space="0" w:color="auto"/>
        <w:left w:val="none" w:sz="0" w:space="0" w:color="auto"/>
        <w:bottom w:val="none" w:sz="0" w:space="0" w:color="auto"/>
        <w:right w:val="none" w:sz="0" w:space="0" w:color="auto"/>
      </w:divBdr>
    </w:div>
    <w:div w:id="560866910">
      <w:bodyDiv w:val="1"/>
      <w:marLeft w:val="0"/>
      <w:marRight w:val="0"/>
      <w:marTop w:val="0"/>
      <w:marBottom w:val="0"/>
      <w:divBdr>
        <w:top w:val="none" w:sz="0" w:space="0" w:color="auto"/>
        <w:left w:val="none" w:sz="0" w:space="0" w:color="auto"/>
        <w:bottom w:val="none" w:sz="0" w:space="0" w:color="auto"/>
        <w:right w:val="none" w:sz="0" w:space="0" w:color="auto"/>
      </w:divBdr>
    </w:div>
    <w:div w:id="708531793">
      <w:bodyDiv w:val="1"/>
      <w:marLeft w:val="0"/>
      <w:marRight w:val="0"/>
      <w:marTop w:val="0"/>
      <w:marBottom w:val="0"/>
      <w:divBdr>
        <w:top w:val="none" w:sz="0" w:space="0" w:color="auto"/>
        <w:left w:val="none" w:sz="0" w:space="0" w:color="auto"/>
        <w:bottom w:val="none" w:sz="0" w:space="0" w:color="auto"/>
        <w:right w:val="none" w:sz="0" w:space="0" w:color="auto"/>
      </w:divBdr>
    </w:div>
    <w:div w:id="742022366">
      <w:bodyDiv w:val="1"/>
      <w:marLeft w:val="0"/>
      <w:marRight w:val="0"/>
      <w:marTop w:val="0"/>
      <w:marBottom w:val="0"/>
      <w:divBdr>
        <w:top w:val="none" w:sz="0" w:space="0" w:color="auto"/>
        <w:left w:val="none" w:sz="0" w:space="0" w:color="auto"/>
        <w:bottom w:val="none" w:sz="0" w:space="0" w:color="auto"/>
        <w:right w:val="none" w:sz="0" w:space="0" w:color="auto"/>
      </w:divBdr>
    </w:div>
    <w:div w:id="1212693360">
      <w:bodyDiv w:val="1"/>
      <w:marLeft w:val="0"/>
      <w:marRight w:val="0"/>
      <w:marTop w:val="0"/>
      <w:marBottom w:val="0"/>
      <w:divBdr>
        <w:top w:val="none" w:sz="0" w:space="0" w:color="auto"/>
        <w:left w:val="none" w:sz="0" w:space="0" w:color="auto"/>
        <w:bottom w:val="none" w:sz="0" w:space="0" w:color="auto"/>
        <w:right w:val="none" w:sz="0" w:space="0" w:color="auto"/>
      </w:divBdr>
    </w:div>
    <w:div w:id="1230338716">
      <w:bodyDiv w:val="1"/>
      <w:marLeft w:val="0"/>
      <w:marRight w:val="0"/>
      <w:marTop w:val="0"/>
      <w:marBottom w:val="0"/>
      <w:divBdr>
        <w:top w:val="none" w:sz="0" w:space="0" w:color="auto"/>
        <w:left w:val="none" w:sz="0" w:space="0" w:color="auto"/>
        <w:bottom w:val="none" w:sz="0" w:space="0" w:color="auto"/>
        <w:right w:val="none" w:sz="0" w:space="0" w:color="auto"/>
      </w:divBdr>
    </w:div>
    <w:div w:id="1312712003">
      <w:bodyDiv w:val="1"/>
      <w:marLeft w:val="0"/>
      <w:marRight w:val="0"/>
      <w:marTop w:val="0"/>
      <w:marBottom w:val="0"/>
      <w:divBdr>
        <w:top w:val="none" w:sz="0" w:space="0" w:color="auto"/>
        <w:left w:val="none" w:sz="0" w:space="0" w:color="auto"/>
        <w:bottom w:val="none" w:sz="0" w:space="0" w:color="auto"/>
        <w:right w:val="none" w:sz="0" w:space="0" w:color="auto"/>
      </w:divBdr>
    </w:div>
    <w:div w:id="1656956144">
      <w:bodyDiv w:val="1"/>
      <w:marLeft w:val="0"/>
      <w:marRight w:val="0"/>
      <w:marTop w:val="0"/>
      <w:marBottom w:val="0"/>
      <w:divBdr>
        <w:top w:val="none" w:sz="0" w:space="0" w:color="auto"/>
        <w:left w:val="none" w:sz="0" w:space="0" w:color="auto"/>
        <w:bottom w:val="none" w:sz="0" w:space="0" w:color="auto"/>
        <w:right w:val="none" w:sz="0" w:space="0" w:color="auto"/>
      </w:divBdr>
    </w:div>
    <w:div w:id="19304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608</Words>
  <Characters>3349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s.legrand</dc:creator>
  <cp:lastModifiedBy>Stéphanie Legrand</cp:lastModifiedBy>
  <cp:revision>28</cp:revision>
  <cp:lastPrinted>2019-11-25T07:57:00Z</cp:lastPrinted>
  <dcterms:created xsi:type="dcterms:W3CDTF">2019-06-21T07:38:00Z</dcterms:created>
  <dcterms:modified xsi:type="dcterms:W3CDTF">2023-10-24T08:56:00Z</dcterms:modified>
</cp:coreProperties>
</file>